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1808"/>
      </w:tblGrid>
      <w:tr w:rsidR="00E7786B" w14:paraId="362404D2" w14:textId="77777777" w:rsidTr="00A149AC">
        <w:tc>
          <w:tcPr>
            <w:tcW w:w="9322" w:type="dxa"/>
          </w:tcPr>
          <w:p w14:paraId="1AEFA0C6" w14:textId="77777777" w:rsidR="00E7786B" w:rsidRDefault="00E7786B" w:rsidP="006C0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778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E9F131B" wp14:editId="57ACB4F8">
                  <wp:extent cx="5400675" cy="90255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244" cy="91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75F79535" w14:textId="77777777" w:rsidR="00E7786B" w:rsidRDefault="00E7786B" w:rsidP="00B6256B">
            <w:pPr>
              <w:rPr>
                <w:noProof/>
                <w:position w:val="-36"/>
                <w:sz w:val="18"/>
                <w:szCs w:val="18"/>
              </w:rPr>
            </w:pPr>
            <w:r>
              <w:rPr>
                <w:noProof/>
                <w:position w:val="-36"/>
                <w:sz w:val="18"/>
                <w:szCs w:val="18"/>
              </w:rPr>
              <w:drawing>
                <wp:inline distT="0" distB="0" distL="0" distR="0" wp14:anchorId="17A776D9" wp14:editId="0E8713C3">
                  <wp:extent cx="990600" cy="914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9AC" w14:paraId="5EC68C77" w14:textId="77777777" w:rsidTr="00CD48BF">
        <w:trPr>
          <w:trHeight w:val="1247"/>
        </w:trPr>
        <w:tc>
          <w:tcPr>
            <w:tcW w:w="11130" w:type="dxa"/>
            <w:gridSpan w:val="2"/>
          </w:tcPr>
          <w:p w14:paraId="1ED9BBCA" w14:textId="77777777" w:rsidR="00A149AC" w:rsidRDefault="00A149AC" w:rsidP="006C0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22060382" w14:textId="77777777" w:rsidR="00A149AC" w:rsidRPr="005A3796" w:rsidRDefault="00A149AC" w:rsidP="006C0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96">
              <w:rPr>
                <w:rFonts w:ascii="Times New Roman" w:hAnsi="Times New Roman" w:cs="Times New Roman"/>
                <w:b/>
                <w:sz w:val="24"/>
                <w:szCs w:val="24"/>
              </w:rPr>
              <w:t>Радиатор центрального отопления стальн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5A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трубчатый,</w:t>
            </w:r>
          </w:p>
          <w:p w14:paraId="5BC164DF" w14:textId="77777777" w:rsidR="00A149AC" w:rsidRDefault="00A149AC" w:rsidP="006C0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торговой марки</w:t>
            </w:r>
            <w:r w:rsidRPr="005A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12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1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ARBIOLA</w:t>
            </w:r>
            <w:r w:rsidRPr="00E012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сечение профиля </w:t>
            </w:r>
            <w:r w:rsidRPr="005A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60х30,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60х60</w:t>
            </w:r>
            <w:r w:rsidRPr="005A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3796">
              <w:rPr>
                <w:rFonts w:ascii="Times New Roman" w:hAnsi="Times New Roman" w:cs="Times New Roman"/>
                <w:b/>
                <w:sz w:val="24"/>
                <w:szCs w:val="24"/>
              </w:rPr>
              <w:t>0х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30х6</w:t>
            </w:r>
            <w:r w:rsidRPr="005A3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горизонтальном и вертикальном исполнении.</w:t>
            </w:r>
          </w:p>
          <w:p w14:paraId="2547A644" w14:textId="77777777" w:rsidR="00A149AC" w:rsidRDefault="00A149AC" w:rsidP="006C0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23DB8" w14:textId="77777777" w:rsidR="00A149AC" w:rsidRDefault="00A149AC" w:rsidP="00A14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9E">
              <w:rPr>
                <w:rFonts w:ascii="Times New Roman" w:hAnsi="Times New Roman" w:cs="Times New Roman"/>
                <w:bCs/>
                <w:sz w:val="16"/>
                <w:szCs w:val="16"/>
              </w:rPr>
              <w:t>Сертификат соответствия №</w:t>
            </w:r>
            <w:proofErr w:type="gramStart"/>
            <w:r w:rsidRPr="00B03D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.</w:t>
            </w:r>
            <w:proofErr w:type="gramEnd"/>
            <w:r w:rsidRPr="00B03D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Срок действия с                               по</w:t>
            </w:r>
            <w:r w:rsidRPr="00C95F3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           </w:t>
            </w:r>
            <w:r w:rsidRPr="00C95F3C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</w:tc>
      </w:tr>
    </w:tbl>
    <w:p w14:paraId="02079C28" w14:textId="77777777" w:rsidR="00B6256B" w:rsidRPr="00CD48BF" w:rsidRDefault="00B6256B" w:rsidP="001724FB">
      <w:pPr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1. Назначение:</w:t>
      </w:r>
    </w:p>
    <w:p w14:paraId="78FE65B9" w14:textId="77777777" w:rsidR="00B6256B" w:rsidRPr="00CD48BF" w:rsidRDefault="00B6256B" w:rsidP="00E7786B">
      <w:pPr>
        <w:spacing w:after="0" w:line="240" w:lineRule="auto"/>
        <w:ind w:left="426"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sz w:val="14"/>
          <w:szCs w:val="14"/>
        </w:rPr>
        <w:t xml:space="preserve">Радиаторы центрального отопления стальные секционные </w:t>
      </w:r>
      <w:r w:rsidR="00E7786B" w:rsidRPr="00CD48BF">
        <w:rPr>
          <w:rFonts w:ascii="Calibri" w:hAnsi="Calibri" w:cs="Calibri"/>
          <w:sz w:val="14"/>
          <w:szCs w:val="14"/>
          <w:lang w:val="en-US"/>
        </w:rPr>
        <w:t>ARBIOLA</w:t>
      </w:r>
      <w:r w:rsidRPr="00CD48BF">
        <w:rPr>
          <w:rFonts w:ascii="Calibri" w:hAnsi="Calibri" w:cs="Calibri"/>
          <w:sz w:val="14"/>
          <w:szCs w:val="14"/>
        </w:rPr>
        <w:t xml:space="preserve"> – отопительные приборы, предназначенные для применения в закрытых системах центрального или автономного водяного отопления жилых, административных и производственных зданий и сооружений.</w:t>
      </w:r>
    </w:p>
    <w:p w14:paraId="52915714" w14:textId="77777777" w:rsidR="00B6256B" w:rsidRPr="00CD48BF" w:rsidRDefault="00B6256B" w:rsidP="001724FB">
      <w:pPr>
        <w:spacing w:after="0" w:line="240" w:lineRule="auto"/>
        <w:ind w:left="426"/>
        <w:jc w:val="center"/>
        <w:rPr>
          <w:rFonts w:ascii="Calibri" w:hAnsi="Calibri" w:cs="Calibri"/>
          <w:b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  Техническое описание:</w:t>
      </w:r>
    </w:p>
    <w:p w14:paraId="2CC68830" w14:textId="77777777" w:rsidR="00B6256B" w:rsidRPr="00CD48BF" w:rsidRDefault="00B6256B" w:rsidP="00E7786B">
      <w:pPr>
        <w:spacing w:after="0" w:line="240" w:lineRule="auto"/>
        <w:ind w:left="426"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2.1.</w:t>
      </w:r>
      <w:r w:rsidRPr="00CD48BF">
        <w:rPr>
          <w:rFonts w:ascii="Calibri" w:hAnsi="Calibri" w:cs="Calibri"/>
          <w:sz w:val="14"/>
          <w:szCs w:val="14"/>
        </w:rPr>
        <w:t xml:space="preserve"> Радиаторы допускается эксплуатировать в системах водяного отопления с температурой теплоносителя до 130°С. </w:t>
      </w:r>
    </w:p>
    <w:p w14:paraId="57635ED2" w14:textId="77777777" w:rsidR="00B6256B" w:rsidRPr="00CD48BF" w:rsidRDefault="00B6256B" w:rsidP="00E7786B">
      <w:pPr>
        <w:spacing w:after="0" w:line="240" w:lineRule="auto"/>
        <w:ind w:left="426"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2.2.</w:t>
      </w:r>
      <w:r w:rsidRPr="00CD48BF">
        <w:rPr>
          <w:rFonts w:ascii="Calibri" w:hAnsi="Calibri" w:cs="Calibri"/>
          <w:sz w:val="14"/>
          <w:szCs w:val="14"/>
        </w:rPr>
        <w:t xml:space="preserve"> Максимальное рабочее давление: 1,6 МПа (16 бар), испытательное давление 2,4 МПа (24 бар).</w:t>
      </w:r>
    </w:p>
    <w:p w14:paraId="1A397FC6" w14:textId="77777777" w:rsidR="00B6256B" w:rsidRPr="00CD48BF" w:rsidRDefault="00B6256B" w:rsidP="00E7786B">
      <w:pPr>
        <w:spacing w:after="0" w:line="240" w:lineRule="auto"/>
        <w:ind w:left="426"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2.3.</w:t>
      </w:r>
      <w:r w:rsidRPr="00CD48BF">
        <w:rPr>
          <w:rFonts w:ascii="Calibri" w:hAnsi="Calibri" w:cs="Calibri"/>
          <w:sz w:val="14"/>
          <w:szCs w:val="14"/>
        </w:rPr>
        <w:t xml:space="preserve"> Радиаторы поставляются в заводской сборке с числом секций от </w:t>
      </w:r>
      <w:r w:rsidR="009510EE" w:rsidRPr="00CD48BF">
        <w:rPr>
          <w:rFonts w:ascii="Calibri" w:hAnsi="Calibri" w:cs="Calibri"/>
          <w:sz w:val="14"/>
          <w:szCs w:val="14"/>
        </w:rPr>
        <w:t>2</w:t>
      </w:r>
      <w:r w:rsidRPr="00CD48BF">
        <w:rPr>
          <w:rFonts w:ascii="Calibri" w:hAnsi="Calibri" w:cs="Calibri"/>
          <w:sz w:val="14"/>
          <w:szCs w:val="14"/>
        </w:rPr>
        <w:t xml:space="preserve"> до </w:t>
      </w:r>
      <w:r w:rsidR="00E7786B" w:rsidRPr="00CD48BF">
        <w:rPr>
          <w:rFonts w:ascii="Calibri" w:hAnsi="Calibri" w:cs="Calibri"/>
          <w:sz w:val="14"/>
          <w:szCs w:val="14"/>
        </w:rPr>
        <w:t>50</w:t>
      </w:r>
      <w:r w:rsidRPr="00CD48BF">
        <w:rPr>
          <w:rFonts w:ascii="Calibri" w:hAnsi="Calibri" w:cs="Calibri"/>
          <w:sz w:val="14"/>
          <w:szCs w:val="14"/>
        </w:rPr>
        <w:t>, с вертикальным и горизонтальным расположением профильных труб.</w:t>
      </w:r>
    </w:p>
    <w:p w14:paraId="2AE78E78" w14:textId="77777777" w:rsidR="00B6256B" w:rsidRPr="00CD48BF" w:rsidRDefault="00B6256B" w:rsidP="00E7786B">
      <w:pPr>
        <w:spacing w:after="0" w:line="240" w:lineRule="auto"/>
        <w:ind w:left="426"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2.4.</w:t>
      </w:r>
      <w:r w:rsidRPr="00CD48BF">
        <w:rPr>
          <w:rFonts w:ascii="Calibri" w:hAnsi="Calibri" w:cs="Calibri"/>
          <w:sz w:val="14"/>
          <w:szCs w:val="14"/>
        </w:rPr>
        <w:t xml:space="preserve"> Радиаторы выпускаются </w:t>
      </w:r>
      <w:r w:rsidR="00E7786B" w:rsidRPr="00CD48BF">
        <w:rPr>
          <w:rFonts w:ascii="Calibri" w:hAnsi="Calibri" w:cs="Calibri"/>
          <w:color w:val="000000"/>
          <w:sz w:val="14"/>
          <w:szCs w:val="14"/>
        </w:rPr>
        <w:t>с универсальным, боковым, нижним и не стандартными типами подключений, вертикальный (V, VZ, Z, H, HZ, VE), горизонтальный (V, VZ, HZ, H, HE, VE), напольный (VZ, HZ, VZE, HZE), Типы подключений: (HL, HR, HW, HN, VL, VR, VGR, MR, HWN, GHL, GHR, GHGR, GVL, GVR, GVGR, GHWN, GHW)</w:t>
      </w:r>
      <w:r w:rsidRPr="00CD48BF">
        <w:rPr>
          <w:rFonts w:ascii="Calibri" w:hAnsi="Calibri" w:cs="Calibri"/>
          <w:sz w:val="14"/>
          <w:szCs w:val="14"/>
        </w:rPr>
        <w:t xml:space="preserve">, присоединительный размер </w:t>
      </w:r>
      <w:r w:rsidRPr="00CD48BF">
        <w:rPr>
          <w:rFonts w:ascii="Calibri" w:hAnsi="Calibri" w:cs="Calibri"/>
          <w:sz w:val="14"/>
          <w:szCs w:val="14"/>
          <w:lang w:val="en-US"/>
        </w:rPr>
        <w:t>G</w:t>
      </w:r>
      <w:r w:rsidRPr="00CD48BF">
        <w:rPr>
          <w:rFonts w:ascii="Calibri" w:hAnsi="Calibri" w:cs="Calibri"/>
          <w:sz w:val="14"/>
          <w:szCs w:val="14"/>
        </w:rPr>
        <w:t xml:space="preserve"> 1/2".</w:t>
      </w:r>
    </w:p>
    <w:p w14:paraId="10516CA3" w14:textId="77777777" w:rsidR="00B6256B" w:rsidRPr="00CD48BF" w:rsidRDefault="00B6256B" w:rsidP="00E7786B">
      <w:pPr>
        <w:spacing w:after="0" w:line="240" w:lineRule="auto"/>
        <w:ind w:left="426"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2.5.</w:t>
      </w:r>
      <w:r w:rsidRPr="00CD48BF">
        <w:rPr>
          <w:rFonts w:ascii="Calibri" w:hAnsi="Calibri" w:cs="Calibri"/>
          <w:sz w:val="14"/>
          <w:szCs w:val="14"/>
        </w:rPr>
        <w:t xml:space="preserve"> Наружное порошковое покрытие, цвет </w:t>
      </w:r>
      <w:r w:rsidRPr="00CD48BF">
        <w:rPr>
          <w:rFonts w:ascii="Calibri" w:hAnsi="Calibri" w:cs="Calibri"/>
          <w:sz w:val="14"/>
          <w:szCs w:val="14"/>
          <w:lang w:val="en-US"/>
        </w:rPr>
        <w:t>RAL</w:t>
      </w:r>
      <w:r w:rsidRPr="00CD48BF">
        <w:rPr>
          <w:rFonts w:ascii="Calibri" w:hAnsi="Calibri" w:cs="Calibri"/>
          <w:sz w:val="14"/>
          <w:szCs w:val="14"/>
        </w:rPr>
        <w:t xml:space="preserve"> (по заказу), Радиаторы не требуют дополнительной покраски!</w:t>
      </w:r>
    </w:p>
    <w:p w14:paraId="1EC150EE" w14:textId="77777777" w:rsidR="00B6256B" w:rsidRPr="00CD48BF" w:rsidRDefault="00B6256B" w:rsidP="00E7786B">
      <w:pPr>
        <w:spacing w:after="0" w:line="240" w:lineRule="auto"/>
        <w:ind w:left="426"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2.6.</w:t>
      </w:r>
      <w:r w:rsidRPr="00CD48BF">
        <w:rPr>
          <w:rFonts w:ascii="Calibri" w:hAnsi="Calibri" w:cs="Calibri"/>
          <w:sz w:val="14"/>
          <w:szCs w:val="14"/>
        </w:rPr>
        <w:t xml:space="preserve"> </w:t>
      </w:r>
      <w:r w:rsidR="005A3796" w:rsidRPr="00CD48BF">
        <w:rPr>
          <w:rFonts w:ascii="Calibri" w:hAnsi="Calibri" w:cs="Calibri"/>
          <w:sz w:val="14"/>
          <w:szCs w:val="14"/>
        </w:rPr>
        <w:t>Климатическое исполнение отопительных приборов – УХЛ, категория</w:t>
      </w:r>
      <w:r w:rsidR="005A3796" w:rsidRPr="00CD48BF">
        <w:rPr>
          <w:rFonts w:ascii="Calibri" w:hAnsi="Calibri" w:cs="Calibri"/>
          <w:color w:val="FF0000"/>
          <w:sz w:val="14"/>
          <w:szCs w:val="14"/>
        </w:rPr>
        <w:t xml:space="preserve"> </w:t>
      </w:r>
      <w:r w:rsidR="005A3796" w:rsidRPr="00CD48BF">
        <w:rPr>
          <w:rFonts w:ascii="Calibri" w:hAnsi="Calibri" w:cs="Calibri"/>
          <w:sz w:val="14"/>
          <w:szCs w:val="14"/>
        </w:rPr>
        <w:t>размещения – 4.2 по ГОСТ 15150.</w:t>
      </w:r>
    </w:p>
    <w:p w14:paraId="794A7846" w14:textId="77777777" w:rsidR="00713CAB" w:rsidRPr="00CD48BF" w:rsidRDefault="00713CAB" w:rsidP="00E7786B">
      <w:pPr>
        <w:spacing w:after="0" w:line="240" w:lineRule="auto"/>
        <w:ind w:left="426"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</w:t>
      </w:r>
      <w:r w:rsidRPr="00CD48BF">
        <w:rPr>
          <w:rFonts w:ascii="Calibri" w:hAnsi="Calibri" w:cs="Calibri"/>
          <w:sz w:val="14"/>
          <w:szCs w:val="14"/>
        </w:rPr>
        <w:t>7. Радиаторы изготавливаются из профильной трубы изготовленной в соответствии с ГОСТ 8645-68 (для прямоугольного сечения), ГОСТ 8639-82 (для квадратного сечения). Толщина стенки не менее 2,5 мм.</w:t>
      </w:r>
    </w:p>
    <w:p w14:paraId="38F51003" w14:textId="0D298AF4" w:rsidR="00AA434F" w:rsidRPr="00CD48BF" w:rsidRDefault="005A3796" w:rsidP="00E7786B">
      <w:pPr>
        <w:spacing w:after="0" w:line="240" w:lineRule="auto"/>
        <w:ind w:left="426"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</w:t>
      </w:r>
      <w:r w:rsidR="00713CAB" w:rsidRPr="00CD48BF">
        <w:rPr>
          <w:rFonts w:ascii="Calibri" w:hAnsi="Calibri" w:cs="Calibri"/>
          <w:b/>
          <w:sz w:val="14"/>
          <w:szCs w:val="14"/>
        </w:rPr>
        <w:t>8</w:t>
      </w:r>
      <w:r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Основные технические характеристики представлены </w:t>
      </w:r>
      <w:r w:rsidR="00477B10">
        <w:rPr>
          <w:rFonts w:ascii="Calibri" w:hAnsi="Calibri" w:cs="Calibri"/>
          <w:sz w:val="14"/>
          <w:szCs w:val="14"/>
        </w:rPr>
        <w:t xml:space="preserve">в Приложении №1 к паспорту и </w:t>
      </w:r>
      <w:r w:rsidR="00EF2D79" w:rsidRPr="00CD48BF">
        <w:rPr>
          <w:rFonts w:ascii="Calibri" w:hAnsi="Calibri" w:cs="Calibri"/>
          <w:sz w:val="14"/>
          <w:szCs w:val="14"/>
        </w:rPr>
        <w:t>на сайте https://</w:t>
      </w:r>
      <w:proofErr w:type="spellStart"/>
      <w:r w:rsidR="00EF2D79" w:rsidRPr="00CD48BF">
        <w:rPr>
          <w:rFonts w:ascii="Calibri" w:hAnsi="Calibri" w:cs="Calibri"/>
          <w:sz w:val="14"/>
          <w:szCs w:val="14"/>
          <w:lang w:val="en-US"/>
        </w:rPr>
        <w:t>arbiola</w:t>
      </w:r>
      <w:proofErr w:type="spellEnd"/>
      <w:r w:rsidR="00EF2D79" w:rsidRPr="00CD48BF">
        <w:rPr>
          <w:rFonts w:ascii="Calibri" w:hAnsi="Calibri" w:cs="Calibri"/>
          <w:sz w:val="14"/>
          <w:szCs w:val="14"/>
        </w:rPr>
        <w:t>.</w:t>
      </w:r>
      <w:proofErr w:type="spellStart"/>
      <w:r w:rsidR="00EF2D79" w:rsidRPr="00CD48BF">
        <w:rPr>
          <w:rFonts w:ascii="Calibri" w:hAnsi="Calibri" w:cs="Calibri"/>
          <w:sz w:val="14"/>
          <w:szCs w:val="14"/>
        </w:rPr>
        <w:t>ru</w:t>
      </w:r>
      <w:proofErr w:type="spellEnd"/>
      <w:r w:rsidR="00EF2D79" w:rsidRPr="00CD48BF">
        <w:rPr>
          <w:rFonts w:ascii="Calibri" w:hAnsi="Calibri" w:cs="Calibri"/>
          <w:sz w:val="14"/>
          <w:szCs w:val="14"/>
        </w:rPr>
        <w:t>/</w:t>
      </w:r>
      <w:r w:rsidRPr="00CD48BF">
        <w:rPr>
          <w:rFonts w:ascii="Calibri" w:hAnsi="Calibri" w:cs="Calibri"/>
          <w:sz w:val="14"/>
          <w:szCs w:val="14"/>
        </w:rPr>
        <w:t>.</w:t>
      </w:r>
    </w:p>
    <w:p w14:paraId="2C742339" w14:textId="77777777" w:rsidR="00763FD4" w:rsidRPr="00CD48BF" w:rsidRDefault="00E7786B" w:rsidP="00E7786B">
      <w:pPr>
        <w:spacing w:after="0" w:line="240" w:lineRule="auto"/>
        <w:ind w:left="426" w:firstLine="425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2.9.</w:t>
      </w:r>
      <w:r w:rsidRPr="00CD48BF">
        <w:rPr>
          <w:rFonts w:ascii="Calibri" w:hAnsi="Calibri" w:cs="Calibri"/>
          <w:sz w:val="14"/>
          <w:szCs w:val="14"/>
        </w:rPr>
        <w:t xml:space="preserve"> </w:t>
      </w:r>
      <w:r w:rsidR="00763FD4" w:rsidRPr="00CD48BF">
        <w:rPr>
          <w:rFonts w:ascii="Calibri" w:hAnsi="Calibri" w:cs="Calibri"/>
          <w:sz w:val="14"/>
          <w:szCs w:val="14"/>
        </w:rPr>
        <w:t>Расчет фактического теплового потока при условиях, отличных от нормальных (нормативных):</w:t>
      </w:r>
    </w:p>
    <w:p w14:paraId="7E781D44" w14:textId="77777777" w:rsidR="005A3796" w:rsidRPr="00CD48BF" w:rsidRDefault="00763FD4" w:rsidP="00E7786B">
      <w:pPr>
        <w:spacing w:after="0" w:line="240" w:lineRule="auto"/>
        <w:ind w:left="426" w:firstLine="425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sz w:val="14"/>
          <w:szCs w:val="14"/>
          <w:lang w:val="en-US"/>
        </w:rPr>
        <w:t>Q</w:t>
      </w:r>
      <w:r w:rsidRPr="00CD48BF">
        <w:rPr>
          <w:rFonts w:ascii="Calibri" w:hAnsi="Calibri" w:cs="Calibri"/>
          <w:sz w:val="14"/>
          <w:szCs w:val="14"/>
          <w:vertAlign w:val="subscript"/>
        </w:rPr>
        <w:t>ф</w:t>
      </w:r>
      <w:r w:rsidRPr="00CD48BF">
        <w:rPr>
          <w:rFonts w:ascii="Calibri" w:hAnsi="Calibri" w:cs="Calibri"/>
          <w:sz w:val="14"/>
          <w:szCs w:val="14"/>
        </w:rPr>
        <w:t>=</w:t>
      </w:r>
      <w:r w:rsidRPr="00CD48BF">
        <w:rPr>
          <w:rFonts w:ascii="Calibri" w:hAnsi="Calibri" w:cs="Calibri"/>
          <w:sz w:val="14"/>
          <w:szCs w:val="14"/>
          <w:lang w:val="en-US"/>
        </w:rPr>
        <w:t>Q</w:t>
      </w:r>
      <w:proofErr w:type="spellStart"/>
      <w:r w:rsidRPr="00CD48BF">
        <w:rPr>
          <w:rFonts w:ascii="Calibri" w:hAnsi="Calibri" w:cs="Calibri"/>
          <w:sz w:val="14"/>
          <w:szCs w:val="14"/>
          <w:vertAlign w:val="subscript"/>
        </w:rPr>
        <w:t>н</w:t>
      </w:r>
      <w:r w:rsidRPr="00CD48BF">
        <w:rPr>
          <w:rFonts w:ascii="Calibri" w:hAnsi="Calibri" w:cs="Calibri"/>
          <w:sz w:val="14"/>
          <w:szCs w:val="14"/>
        </w:rPr>
        <w:t>х</w:t>
      </w:r>
      <w:proofErr w:type="spellEnd"/>
      <w:r w:rsidRPr="00CD48BF">
        <w:rPr>
          <w:rFonts w:ascii="Calibri" w:hAnsi="Calibri" w:cs="Calibri"/>
          <w:sz w:val="14"/>
          <w:szCs w:val="14"/>
        </w:rPr>
        <w:t>(</w:t>
      </w:r>
      <w:r w:rsidRPr="00CD48BF">
        <w:rPr>
          <w:rFonts w:ascii="Calibri" w:hAnsi="Calibri" w:cs="Calibri"/>
          <w:sz w:val="14"/>
          <w:szCs w:val="14"/>
          <w:lang w:val="en-US"/>
        </w:rPr>
        <w:t>T</w:t>
      </w:r>
      <w:r w:rsidRPr="00CD48BF">
        <w:rPr>
          <w:rFonts w:ascii="Calibri" w:hAnsi="Calibri" w:cs="Calibri"/>
          <w:sz w:val="14"/>
          <w:szCs w:val="14"/>
          <w:vertAlign w:val="subscript"/>
        </w:rPr>
        <w:t>ф</w:t>
      </w:r>
      <w:r w:rsidRPr="00CD48BF">
        <w:rPr>
          <w:rFonts w:ascii="Calibri" w:hAnsi="Calibri" w:cs="Calibri"/>
          <w:sz w:val="14"/>
          <w:szCs w:val="14"/>
        </w:rPr>
        <w:t>/70)</w:t>
      </w:r>
      <w:r w:rsidRPr="00CD48BF">
        <w:rPr>
          <w:rFonts w:ascii="Calibri" w:hAnsi="Calibri" w:cs="Calibri"/>
          <w:sz w:val="14"/>
          <w:szCs w:val="14"/>
          <w:vertAlign w:val="superscript"/>
        </w:rPr>
        <w:t>1,3</w:t>
      </w:r>
      <w:r w:rsidRPr="00CD48BF">
        <w:rPr>
          <w:rFonts w:ascii="Calibri" w:hAnsi="Calibri" w:cs="Calibri"/>
          <w:sz w:val="14"/>
          <w:szCs w:val="14"/>
        </w:rPr>
        <w:t xml:space="preserve">, где </w:t>
      </w:r>
      <w:r w:rsidRPr="00CD48BF">
        <w:rPr>
          <w:rFonts w:ascii="Calibri" w:hAnsi="Calibri" w:cs="Calibri"/>
          <w:sz w:val="14"/>
          <w:szCs w:val="14"/>
          <w:lang w:val="en-US"/>
        </w:rPr>
        <w:t>Q</w:t>
      </w:r>
      <w:r w:rsidRPr="00CD48BF">
        <w:rPr>
          <w:rFonts w:ascii="Calibri" w:hAnsi="Calibri" w:cs="Calibri"/>
          <w:sz w:val="14"/>
          <w:szCs w:val="14"/>
          <w:vertAlign w:val="subscript"/>
        </w:rPr>
        <w:t>ф</w:t>
      </w:r>
      <w:r w:rsidRPr="00CD48BF">
        <w:rPr>
          <w:rFonts w:ascii="Calibri" w:hAnsi="Calibri" w:cs="Calibri"/>
          <w:sz w:val="14"/>
          <w:szCs w:val="14"/>
        </w:rPr>
        <w:t xml:space="preserve"> – фактический тепловой поток прибора, Вт; </w:t>
      </w:r>
      <w:r w:rsidRPr="00CD48BF">
        <w:rPr>
          <w:rFonts w:ascii="Calibri" w:hAnsi="Calibri" w:cs="Calibri"/>
          <w:sz w:val="14"/>
          <w:szCs w:val="14"/>
          <w:lang w:val="en-US"/>
        </w:rPr>
        <w:t>Q</w:t>
      </w:r>
      <w:r w:rsidRPr="00CD48BF">
        <w:rPr>
          <w:rFonts w:ascii="Calibri" w:hAnsi="Calibri" w:cs="Calibri"/>
          <w:sz w:val="14"/>
          <w:szCs w:val="14"/>
          <w:vertAlign w:val="subscript"/>
        </w:rPr>
        <w:t xml:space="preserve">н </w:t>
      </w:r>
      <w:r w:rsidRPr="00CD48BF">
        <w:rPr>
          <w:rFonts w:ascii="Calibri" w:hAnsi="Calibri" w:cs="Calibri"/>
          <w:sz w:val="14"/>
          <w:szCs w:val="14"/>
        </w:rPr>
        <w:t xml:space="preserve">– нормативный тепловой поток, Вт; </w:t>
      </w:r>
      <w:r w:rsidRPr="00CD48BF">
        <w:rPr>
          <w:rFonts w:ascii="Calibri" w:hAnsi="Calibri" w:cs="Calibri"/>
          <w:sz w:val="14"/>
          <w:szCs w:val="14"/>
          <w:lang w:val="en-US"/>
        </w:rPr>
        <w:t>T</w:t>
      </w:r>
      <w:r w:rsidRPr="00CD48BF">
        <w:rPr>
          <w:rFonts w:ascii="Calibri" w:hAnsi="Calibri" w:cs="Calibri"/>
          <w:sz w:val="14"/>
          <w:szCs w:val="14"/>
          <w:vertAlign w:val="subscript"/>
        </w:rPr>
        <w:t>ф</w:t>
      </w:r>
      <w:r w:rsidRPr="00CD48BF">
        <w:rPr>
          <w:rFonts w:ascii="Calibri" w:hAnsi="Calibri" w:cs="Calibri"/>
          <w:sz w:val="14"/>
          <w:szCs w:val="14"/>
        </w:rPr>
        <w:t xml:space="preserve"> – фактический температурный напор, </w:t>
      </w:r>
      <w:r w:rsidRPr="00CD48BF">
        <w:rPr>
          <w:rFonts w:ascii="Calibri" w:hAnsi="Calibri" w:cs="Calibri"/>
          <w:sz w:val="14"/>
          <w:szCs w:val="14"/>
          <w:vertAlign w:val="superscript"/>
        </w:rPr>
        <w:t>0</w:t>
      </w:r>
      <w:r w:rsidRPr="00CD48BF">
        <w:rPr>
          <w:rFonts w:ascii="Calibri" w:hAnsi="Calibri" w:cs="Calibri"/>
          <w:sz w:val="14"/>
          <w:szCs w:val="14"/>
        </w:rPr>
        <w:t>С</w:t>
      </w:r>
    </w:p>
    <w:p w14:paraId="6107B88E" w14:textId="77777777" w:rsidR="00B6256B" w:rsidRPr="00CD48BF" w:rsidRDefault="00B6256B" w:rsidP="00E7786B">
      <w:pPr>
        <w:numPr>
          <w:ilvl w:val="0"/>
          <w:numId w:val="2"/>
        </w:numPr>
        <w:spacing w:after="0" w:line="240" w:lineRule="auto"/>
        <w:ind w:left="426" w:firstLine="425"/>
        <w:jc w:val="center"/>
        <w:rPr>
          <w:rFonts w:ascii="Calibri" w:hAnsi="Calibri" w:cs="Calibri"/>
          <w:b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Комплектация:</w:t>
      </w:r>
    </w:p>
    <w:p w14:paraId="00400D5C" w14:textId="77777777" w:rsidR="00B6256B" w:rsidRPr="00CD48BF" w:rsidRDefault="00B6256B" w:rsidP="00E7786B">
      <w:pPr>
        <w:spacing w:after="0" w:line="240" w:lineRule="auto"/>
        <w:ind w:firstLine="425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sz w:val="14"/>
          <w:szCs w:val="14"/>
        </w:rPr>
        <w:t>- Радиатор</w:t>
      </w:r>
      <w:r w:rsidR="001724FB" w:rsidRPr="00CD48BF">
        <w:rPr>
          <w:rFonts w:ascii="Calibri" w:hAnsi="Calibri" w:cs="Calibri"/>
          <w:sz w:val="14"/>
          <w:szCs w:val="14"/>
        </w:rPr>
        <w:t xml:space="preserve"> </w:t>
      </w:r>
      <w:r w:rsidRPr="00CD48BF">
        <w:rPr>
          <w:rFonts w:ascii="Calibri" w:hAnsi="Calibri" w:cs="Calibri"/>
          <w:sz w:val="14"/>
          <w:szCs w:val="14"/>
        </w:rPr>
        <w:t xml:space="preserve">– 1 </w:t>
      </w:r>
      <w:proofErr w:type="spellStart"/>
      <w:r w:rsidRPr="00CD48BF">
        <w:rPr>
          <w:rFonts w:ascii="Calibri" w:hAnsi="Calibri" w:cs="Calibri"/>
          <w:sz w:val="14"/>
          <w:szCs w:val="14"/>
        </w:rPr>
        <w:t>шт</w:t>
      </w:r>
      <w:proofErr w:type="spellEnd"/>
      <w:r w:rsidRPr="00CD48BF">
        <w:rPr>
          <w:rFonts w:ascii="Calibri" w:hAnsi="Calibri" w:cs="Calibri"/>
          <w:sz w:val="14"/>
          <w:szCs w:val="14"/>
        </w:rPr>
        <w:t>;</w:t>
      </w:r>
      <w:r w:rsidR="00E7786B" w:rsidRPr="00CD48BF">
        <w:rPr>
          <w:rFonts w:ascii="Calibri" w:hAnsi="Calibri" w:cs="Calibri"/>
          <w:sz w:val="14"/>
          <w:szCs w:val="14"/>
        </w:rPr>
        <w:t xml:space="preserve"> </w:t>
      </w:r>
      <w:r w:rsidRPr="00CD48BF">
        <w:rPr>
          <w:rFonts w:ascii="Calibri" w:hAnsi="Calibri" w:cs="Calibri"/>
          <w:sz w:val="14"/>
          <w:szCs w:val="14"/>
        </w:rPr>
        <w:t xml:space="preserve">- Кран </w:t>
      </w:r>
      <w:proofErr w:type="spellStart"/>
      <w:r w:rsidRPr="00CD48BF">
        <w:rPr>
          <w:rFonts w:ascii="Calibri" w:hAnsi="Calibri" w:cs="Calibri"/>
          <w:sz w:val="14"/>
          <w:szCs w:val="14"/>
        </w:rPr>
        <w:t>воздухоотводчик</w:t>
      </w:r>
      <w:proofErr w:type="spellEnd"/>
      <w:r w:rsidRPr="00CD48BF">
        <w:rPr>
          <w:rFonts w:ascii="Calibri" w:hAnsi="Calibri" w:cs="Calibri"/>
          <w:sz w:val="14"/>
          <w:szCs w:val="14"/>
        </w:rPr>
        <w:t xml:space="preserve"> – 1 </w:t>
      </w:r>
      <w:proofErr w:type="spellStart"/>
      <w:r w:rsidRPr="00CD48BF">
        <w:rPr>
          <w:rFonts w:ascii="Calibri" w:hAnsi="Calibri" w:cs="Calibri"/>
          <w:sz w:val="14"/>
          <w:szCs w:val="14"/>
        </w:rPr>
        <w:t>шт</w:t>
      </w:r>
      <w:proofErr w:type="spellEnd"/>
      <w:r w:rsidRPr="00CD48BF">
        <w:rPr>
          <w:rFonts w:ascii="Calibri" w:hAnsi="Calibri" w:cs="Calibri"/>
          <w:sz w:val="14"/>
          <w:szCs w:val="14"/>
        </w:rPr>
        <w:t>;</w:t>
      </w:r>
      <w:r w:rsidR="00E7786B" w:rsidRPr="00CD48BF">
        <w:rPr>
          <w:rFonts w:ascii="Calibri" w:hAnsi="Calibri" w:cs="Calibri"/>
          <w:sz w:val="14"/>
          <w:szCs w:val="14"/>
        </w:rPr>
        <w:t xml:space="preserve"> </w:t>
      </w:r>
      <w:r w:rsidRPr="00CD48BF">
        <w:rPr>
          <w:rFonts w:ascii="Calibri" w:hAnsi="Calibri" w:cs="Calibri"/>
          <w:sz w:val="14"/>
          <w:szCs w:val="14"/>
        </w:rPr>
        <w:t>- Паспорт</w:t>
      </w:r>
      <w:r w:rsidR="00E7786B" w:rsidRPr="00CD48BF">
        <w:rPr>
          <w:rFonts w:ascii="Calibri" w:hAnsi="Calibri" w:cs="Calibri"/>
          <w:sz w:val="14"/>
          <w:szCs w:val="14"/>
        </w:rPr>
        <w:t>- 1 шт</w:t>
      </w:r>
      <w:r w:rsidR="00531F65" w:rsidRPr="00CD48BF">
        <w:rPr>
          <w:rFonts w:ascii="Calibri" w:hAnsi="Calibri" w:cs="Calibri"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</w:t>
      </w:r>
    </w:p>
    <w:p w14:paraId="344D39DF" w14:textId="77777777" w:rsidR="00B6256B" w:rsidRPr="00CD48BF" w:rsidRDefault="00B6256B" w:rsidP="005A3796">
      <w:pPr>
        <w:numPr>
          <w:ilvl w:val="0"/>
          <w:numId w:val="1"/>
        </w:numPr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Монтаж и эксплуатация радиаторов:</w:t>
      </w:r>
    </w:p>
    <w:p w14:paraId="11B1E360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b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4.1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Перед установкой радиатор достают из картонной упаковки. Упаковочную пленку используют в качестве защиты радиатора во время ремонтных работ. По окончании ремонтных работ, пленку утилизируют. Крепление радиатора к стене осуществляется через специальные про</w:t>
      </w:r>
      <w:r w:rsidR="001724FB" w:rsidRPr="00CD48BF">
        <w:rPr>
          <w:rFonts w:ascii="Calibri" w:hAnsi="Calibri" w:cs="Calibri"/>
          <w:sz w:val="14"/>
          <w:szCs w:val="14"/>
        </w:rPr>
        <w:t>ушины на коллекторе</w:t>
      </w:r>
      <w:r w:rsidRPr="00CD48BF">
        <w:rPr>
          <w:rFonts w:ascii="Calibri" w:hAnsi="Calibri" w:cs="Calibri"/>
          <w:sz w:val="14"/>
          <w:szCs w:val="14"/>
        </w:rPr>
        <w:t>.</w:t>
      </w:r>
    </w:p>
    <w:p w14:paraId="706CA70C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b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4.2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Отопительные приборы после окончания отдельных работ необходимо тщательно очистить от строительного мусора и прочих загрязнений. Отопительные приборы, поставляемые упакованными в защитную пленку, освобождают от нее после окончания монтажа.</w:t>
      </w:r>
    </w:p>
    <w:p w14:paraId="13517B03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4.3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Монтаж и подбор радиаторов должен осуществляться специалистами по технологии, обеспечивающей их сохранность и герметичность соединений в соответствии с действующими строительными нормами и правилами</w:t>
      </w:r>
      <w:r w:rsidR="001724FB" w:rsidRPr="00CD48BF">
        <w:rPr>
          <w:rFonts w:ascii="Calibri" w:hAnsi="Calibri" w:cs="Calibri"/>
          <w:sz w:val="14"/>
          <w:szCs w:val="14"/>
        </w:rPr>
        <w:t>.</w:t>
      </w:r>
    </w:p>
    <w:p w14:paraId="37E8DB1C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4.4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</w:t>
      </w:r>
      <w:r w:rsidR="00C01E41" w:rsidRPr="00CD48BF">
        <w:rPr>
          <w:rFonts w:ascii="Calibri" w:hAnsi="Calibri" w:cs="Calibri"/>
          <w:sz w:val="14"/>
          <w:szCs w:val="14"/>
        </w:rPr>
        <w:t>Р</w:t>
      </w:r>
      <w:r w:rsidRPr="00CD48BF">
        <w:rPr>
          <w:rFonts w:ascii="Calibri" w:hAnsi="Calibri" w:cs="Calibri"/>
          <w:sz w:val="14"/>
          <w:szCs w:val="14"/>
        </w:rPr>
        <w:t>екомендуется установить запорно-регулирующую арматуру</w:t>
      </w:r>
      <w:r w:rsidR="00C01E41" w:rsidRPr="00CD48BF">
        <w:rPr>
          <w:rFonts w:ascii="Calibri" w:hAnsi="Calibri" w:cs="Calibri"/>
          <w:sz w:val="14"/>
          <w:szCs w:val="14"/>
        </w:rPr>
        <w:t xml:space="preserve"> (на входе и</w:t>
      </w:r>
      <w:r w:rsidR="00D71FC7" w:rsidRPr="00CD48BF">
        <w:rPr>
          <w:rFonts w:ascii="Calibri" w:hAnsi="Calibri" w:cs="Calibri"/>
          <w:sz w:val="14"/>
          <w:szCs w:val="14"/>
        </w:rPr>
        <w:t xml:space="preserve"> </w:t>
      </w:r>
      <w:r w:rsidR="00C01E41" w:rsidRPr="00CD48BF">
        <w:rPr>
          <w:rFonts w:ascii="Calibri" w:hAnsi="Calibri" w:cs="Calibri"/>
          <w:sz w:val="14"/>
          <w:szCs w:val="14"/>
        </w:rPr>
        <w:t>выходе радиатора)</w:t>
      </w:r>
      <w:r w:rsidRPr="00CD48BF">
        <w:rPr>
          <w:rFonts w:ascii="Calibri" w:hAnsi="Calibri" w:cs="Calibri"/>
          <w:sz w:val="14"/>
          <w:szCs w:val="14"/>
        </w:rPr>
        <w:t>, предназначенную для ре</w:t>
      </w:r>
      <w:r w:rsidR="00C01E41" w:rsidRPr="00CD48BF">
        <w:rPr>
          <w:rFonts w:ascii="Calibri" w:hAnsi="Calibri" w:cs="Calibri"/>
          <w:sz w:val="14"/>
          <w:szCs w:val="14"/>
        </w:rPr>
        <w:t>гулирования теплоотдачи прибора,</w:t>
      </w:r>
      <w:r w:rsidRPr="00CD48BF">
        <w:rPr>
          <w:rFonts w:ascii="Calibri" w:hAnsi="Calibri" w:cs="Calibri"/>
          <w:sz w:val="14"/>
          <w:szCs w:val="14"/>
        </w:rPr>
        <w:t xml:space="preserve"> отключения радиатора от магистрали отопления в аварийных ситуациях. Запрещается устанавливать вентили (краны) в качестве терморегулирующих элементов отопления без установки перемычек в однотрубных системах отопления многоэтажных домов.</w:t>
      </w:r>
    </w:p>
    <w:p w14:paraId="7B2AA3C6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4.5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Категорически запрещается отключить заполненный теплоносителем радиатор от системы отопления путем одновременного перекрытия запорных или регулирующих вентилей (кроме </w:t>
      </w:r>
      <w:r w:rsidR="001724FB" w:rsidRPr="00CD48BF">
        <w:rPr>
          <w:rFonts w:ascii="Calibri" w:hAnsi="Calibri" w:cs="Calibri"/>
          <w:sz w:val="14"/>
          <w:szCs w:val="14"/>
        </w:rPr>
        <w:t>аварийных ситуаций</w:t>
      </w:r>
      <w:r w:rsidRPr="00CD48BF">
        <w:rPr>
          <w:rFonts w:ascii="Calibri" w:hAnsi="Calibri" w:cs="Calibri"/>
          <w:sz w:val="14"/>
          <w:szCs w:val="14"/>
        </w:rPr>
        <w:t>), отвечающих за подачу в радиатор и возврат из радиатора теплоносителя.</w:t>
      </w:r>
    </w:p>
    <w:p w14:paraId="2DD9E4A2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4.6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Для оптимальной теплоотдачи расстояние между прибором и полом, и между прибором и подоконником</w:t>
      </w:r>
      <w:r w:rsidR="001724FB" w:rsidRPr="00CD48BF">
        <w:rPr>
          <w:rFonts w:ascii="Calibri" w:hAnsi="Calibri" w:cs="Calibri"/>
          <w:sz w:val="14"/>
          <w:szCs w:val="14"/>
        </w:rPr>
        <w:t xml:space="preserve"> и стеной</w:t>
      </w:r>
      <w:r w:rsidRPr="00CD48BF">
        <w:rPr>
          <w:rFonts w:ascii="Calibri" w:hAnsi="Calibri" w:cs="Calibri"/>
          <w:sz w:val="14"/>
          <w:szCs w:val="14"/>
        </w:rPr>
        <w:t xml:space="preserve"> должно быть не менее </w:t>
      </w:r>
      <w:r w:rsidR="00E7786B" w:rsidRPr="00CD48BF">
        <w:rPr>
          <w:rFonts w:ascii="Calibri" w:hAnsi="Calibri" w:cs="Calibri"/>
          <w:sz w:val="14"/>
          <w:szCs w:val="14"/>
        </w:rPr>
        <w:t>30</w:t>
      </w:r>
      <w:r w:rsidRPr="00CD48BF">
        <w:rPr>
          <w:rFonts w:ascii="Calibri" w:hAnsi="Calibri" w:cs="Calibri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м</w:t>
      </w:r>
      <w:r w:rsidRPr="00CD48BF">
        <w:rPr>
          <w:rFonts w:ascii="Calibri" w:hAnsi="Calibri" w:cs="Calibri"/>
          <w:sz w:val="14"/>
          <w:szCs w:val="14"/>
        </w:rPr>
        <w:t>м.</w:t>
      </w:r>
    </w:p>
    <w:p w14:paraId="1B24DE84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4.7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На каждый радиатор обязательно следует установить кран-</w:t>
      </w:r>
      <w:proofErr w:type="spellStart"/>
      <w:r w:rsidRPr="00CD48BF">
        <w:rPr>
          <w:rFonts w:ascii="Calibri" w:hAnsi="Calibri" w:cs="Calibri"/>
          <w:sz w:val="14"/>
          <w:szCs w:val="14"/>
        </w:rPr>
        <w:t>воздухоотводчик</w:t>
      </w:r>
      <w:proofErr w:type="spellEnd"/>
      <w:r w:rsidRPr="00CD48BF">
        <w:rPr>
          <w:rFonts w:ascii="Calibri" w:hAnsi="Calibri" w:cs="Calibri"/>
          <w:sz w:val="14"/>
          <w:szCs w:val="14"/>
        </w:rPr>
        <w:t>, который предназначен для выпуска воздуха. Он должен быть установлен в верхнем резьбовом отверстии радиатора. При заполнении системы водой, стравливание воздуха производится откручиванием винта в центре крана до появления воды. Это необходимо сделать для эффективной работы отопительной системы и повышения долговечности радиаторов.</w:t>
      </w:r>
    </w:p>
    <w:p w14:paraId="70792240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4.8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После окончания монтажа должны быть проведены испытания смонтированного радиатора с составлением акта ввода радиатора в эксплуатацию.</w:t>
      </w:r>
    </w:p>
    <w:p w14:paraId="7223E935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4.9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Радиаторы должны быть постоянно заполнены водой, как в отопительные, так и в межотопительные периоды. Опорожнение системы отопления допускается только в аварийных случаях на срок, минимально необходимый для устранения аварии, но не более 15 суток в течение года.</w:t>
      </w:r>
    </w:p>
    <w:p w14:paraId="66B68F1C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4.10</w:t>
      </w:r>
      <w:r w:rsidR="005A3796" w:rsidRPr="00CD48BF">
        <w:rPr>
          <w:rFonts w:ascii="Calibri" w:hAnsi="Calibri" w:cs="Calibri"/>
          <w:b/>
          <w:sz w:val="14"/>
          <w:szCs w:val="14"/>
        </w:rPr>
        <w:t>.</w:t>
      </w:r>
      <w:r w:rsidRPr="00CD48BF">
        <w:rPr>
          <w:rFonts w:ascii="Calibri" w:hAnsi="Calibri" w:cs="Calibri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Радиаторы</w:t>
      </w:r>
      <w:r w:rsidR="00A11269" w:rsidRPr="00CD48BF">
        <w:rPr>
          <w:rFonts w:ascii="Calibri" w:hAnsi="Calibri" w:cs="Calibri"/>
          <w:spacing w:val="-5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могут</w:t>
      </w:r>
      <w:r w:rsidR="00A11269" w:rsidRPr="00CD48BF">
        <w:rPr>
          <w:rFonts w:ascii="Calibri" w:hAnsi="Calibri" w:cs="Calibri"/>
          <w:spacing w:val="-5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устанавливаться</w:t>
      </w:r>
      <w:r w:rsidR="00A11269" w:rsidRPr="00CD48BF">
        <w:rPr>
          <w:rFonts w:ascii="Calibri" w:hAnsi="Calibri" w:cs="Calibri"/>
          <w:spacing w:val="-4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в</w:t>
      </w:r>
      <w:r w:rsidR="00A11269" w:rsidRPr="00CD48BF">
        <w:rPr>
          <w:rFonts w:ascii="Calibri" w:hAnsi="Calibri" w:cs="Calibri"/>
          <w:spacing w:val="-5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системах</w:t>
      </w:r>
      <w:r w:rsidR="00A11269" w:rsidRPr="00CD48BF">
        <w:rPr>
          <w:rFonts w:ascii="Calibri" w:hAnsi="Calibri" w:cs="Calibri"/>
          <w:spacing w:val="-4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со</w:t>
      </w:r>
      <w:r w:rsidR="00A11269" w:rsidRPr="00CD48BF">
        <w:rPr>
          <w:rFonts w:ascii="Calibri" w:hAnsi="Calibri" w:cs="Calibri"/>
          <w:spacing w:val="-5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стальными,</w:t>
      </w:r>
      <w:r w:rsidR="00A11269" w:rsidRPr="00CD48BF">
        <w:rPr>
          <w:rFonts w:ascii="Calibri" w:hAnsi="Calibri" w:cs="Calibri"/>
          <w:spacing w:val="-5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медными, металлопластиковыми трубами и трубами из полимерных</w:t>
      </w:r>
      <w:r w:rsidR="00A11269" w:rsidRPr="00CD48BF">
        <w:rPr>
          <w:rFonts w:ascii="Calibri" w:hAnsi="Calibri" w:cs="Calibri"/>
          <w:spacing w:val="-11"/>
          <w:sz w:val="14"/>
          <w:szCs w:val="14"/>
        </w:rPr>
        <w:t xml:space="preserve"> </w:t>
      </w:r>
      <w:r w:rsidR="00A11269" w:rsidRPr="00CD48BF">
        <w:rPr>
          <w:rFonts w:ascii="Calibri" w:hAnsi="Calibri" w:cs="Calibri"/>
          <w:sz w:val="14"/>
          <w:szCs w:val="14"/>
        </w:rPr>
        <w:t>материалов.</w:t>
      </w:r>
    </w:p>
    <w:p w14:paraId="049D24EE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4.11.</w:t>
      </w:r>
      <w:r w:rsidRPr="00CD48BF">
        <w:rPr>
          <w:rFonts w:ascii="Calibri" w:hAnsi="Calibri" w:cs="Calibri"/>
          <w:sz w:val="14"/>
          <w:szCs w:val="14"/>
        </w:rPr>
        <w:t xml:space="preserve"> Качество теплоносителя (воды) должно соответствовать п.4.</w:t>
      </w:r>
      <w:r w:rsidR="00C01E41" w:rsidRPr="00CD48BF">
        <w:rPr>
          <w:rFonts w:ascii="Calibri" w:hAnsi="Calibri" w:cs="Calibri"/>
          <w:sz w:val="14"/>
          <w:szCs w:val="14"/>
        </w:rPr>
        <w:t>8</w:t>
      </w:r>
      <w:r w:rsidRPr="00CD48BF">
        <w:rPr>
          <w:rFonts w:ascii="Calibri" w:hAnsi="Calibri" w:cs="Calibri"/>
          <w:sz w:val="14"/>
          <w:szCs w:val="14"/>
        </w:rPr>
        <w:t>.40. Правил технической эксплуатации электрических станций и сетей РФ</w:t>
      </w:r>
      <w:r w:rsidR="00C01E41" w:rsidRPr="00CD48BF">
        <w:rPr>
          <w:rFonts w:ascii="Calibri" w:hAnsi="Calibri" w:cs="Calibri"/>
          <w:sz w:val="14"/>
          <w:szCs w:val="14"/>
        </w:rPr>
        <w:t xml:space="preserve">, </w:t>
      </w:r>
      <w:r w:rsidR="00C01E41" w:rsidRPr="00CD48BF">
        <w:rPr>
          <w:rFonts w:ascii="Calibri" w:hAnsi="Calibri" w:cs="Calibri"/>
          <w:color w:val="000000"/>
          <w:sz w:val="14"/>
          <w:szCs w:val="14"/>
        </w:rPr>
        <w:t xml:space="preserve">утв. Приказом Министерства энергетики РФ </w:t>
      </w:r>
      <w:r w:rsidR="00C01E41" w:rsidRPr="00CD48BF">
        <w:rPr>
          <w:rFonts w:ascii="Calibri" w:hAnsi="Calibri" w:cs="Calibri"/>
          <w:sz w:val="14"/>
          <w:szCs w:val="14"/>
        </w:rPr>
        <w:t>№ 229 от 19.06.2003</w:t>
      </w:r>
      <w:r w:rsidRPr="00CD48BF">
        <w:rPr>
          <w:rFonts w:ascii="Calibri" w:hAnsi="Calibri" w:cs="Calibri"/>
          <w:sz w:val="14"/>
          <w:szCs w:val="14"/>
        </w:rPr>
        <w:t>.</w:t>
      </w:r>
    </w:p>
    <w:p w14:paraId="1B9E6653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4.12.</w:t>
      </w:r>
      <w:r w:rsidRPr="00CD48BF">
        <w:rPr>
          <w:rFonts w:ascii="Calibri" w:hAnsi="Calibri" w:cs="Calibri"/>
          <w:sz w:val="14"/>
          <w:szCs w:val="14"/>
        </w:rPr>
        <w:t xml:space="preserve"> Герметизирующие прокладки, применяемые при монтаже отопительных приборов, следует изготавливать из </w:t>
      </w:r>
      <w:r w:rsidR="00E55816" w:rsidRPr="00CD48BF">
        <w:rPr>
          <w:rFonts w:ascii="Calibri" w:hAnsi="Calibri" w:cs="Calibri"/>
          <w:sz w:val="14"/>
          <w:szCs w:val="14"/>
        </w:rPr>
        <w:t>материалов</w:t>
      </w:r>
      <w:r w:rsidRPr="00CD48BF">
        <w:rPr>
          <w:rFonts w:ascii="Calibri" w:hAnsi="Calibri" w:cs="Calibri"/>
          <w:sz w:val="14"/>
          <w:szCs w:val="14"/>
        </w:rPr>
        <w:t>, обеспечивающих герметичность соединений при температуре теплоносителя выше максимальной рабочей на 10°С.</w:t>
      </w:r>
    </w:p>
    <w:p w14:paraId="26C849E8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4.13.</w:t>
      </w:r>
      <w:r w:rsidRPr="00CD48BF">
        <w:rPr>
          <w:rFonts w:ascii="Calibri" w:hAnsi="Calibri" w:cs="Calibri"/>
          <w:sz w:val="14"/>
          <w:szCs w:val="14"/>
        </w:rPr>
        <w:t xml:space="preserve"> </w:t>
      </w:r>
      <w:r w:rsidR="00C01E41" w:rsidRPr="00CD48BF">
        <w:rPr>
          <w:rFonts w:ascii="Calibri" w:hAnsi="Calibri" w:cs="Calibri"/>
          <w:sz w:val="14"/>
          <w:szCs w:val="14"/>
        </w:rPr>
        <w:t>Допускается использование радиаторов в системах отопления из медных, стальных, полимерных труб</w:t>
      </w:r>
      <w:r w:rsidR="00E55816" w:rsidRPr="00CD48BF">
        <w:rPr>
          <w:rFonts w:ascii="Calibri" w:hAnsi="Calibri" w:cs="Calibri"/>
          <w:sz w:val="14"/>
          <w:szCs w:val="14"/>
        </w:rPr>
        <w:t>.</w:t>
      </w:r>
    </w:p>
    <w:p w14:paraId="6CC81542" w14:textId="77777777" w:rsidR="00B6256B" w:rsidRPr="00CD48BF" w:rsidRDefault="00B625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4.14.</w:t>
      </w:r>
      <w:r w:rsidR="00763FD4" w:rsidRPr="00CD48BF">
        <w:rPr>
          <w:rFonts w:ascii="Calibri" w:hAnsi="Calibri" w:cs="Calibri"/>
          <w:sz w:val="14"/>
          <w:szCs w:val="14"/>
        </w:rPr>
        <w:t xml:space="preserve"> В процессе эксплуатации радиаторы необходимо очищать от пыли перед началом отопительного сезона и через каждые 3-4 месяца работы. При очистке радиаторов нельзя использовать абразивные материалы и агрессивные моющие средства.</w:t>
      </w:r>
    </w:p>
    <w:p w14:paraId="52E465DC" w14:textId="77777777" w:rsidR="00EA2412" w:rsidRPr="00CD48BF" w:rsidRDefault="00EA2412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 xml:space="preserve">4.15. </w:t>
      </w:r>
      <w:r w:rsidR="00E7786B" w:rsidRPr="00CD48BF">
        <w:rPr>
          <w:rFonts w:ascii="Calibri" w:hAnsi="Calibri" w:cs="Calibri"/>
          <w:sz w:val="14"/>
          <w:szCs w:val="14"/>
        </w:rPr>
        <w:t>И</w:t>
      </w:r>
      <w:r w:rsidR="00763FD4" w:rsidRPr="00CD48BF">
        <w:rPr>
          <w:rFonts w:ascii="Calibri" w:hAnsi="Calibri" w:cs="Calibri"/>
          <w:sz w:val="14"/>
          <w:szCs w:val="14"/>
        </w:rPr>
        <w:t>спользование радиаторов в качестве токоведущих и заземляющих устройств</w:t>
      </w:r>
      <w:r w:rsidR="00E7786B" w:rsidRPr="00CD48BF">
        <w:rPr>
          <w:rFonts w:ascii="Calibri" w:hAnsi="Calibri" w:cs="Calibri"/>
          <w:sz w:val="14"/>
          <w:szCs w:val="14"/>
        </w:rPr>
        <w:t>, запрещается</w:t>
      </w:r>
      <w:r w:rsidRPr="00CD48BF">
        <w:rPr>
          <w:rFonts w:ascii="Calibri" w:hAnsi="Calibri" w:cs="Calibri"/>
          <w:sz w:val="14"/>
          <w:szCs w:val="14"/>
        </w:rPr>
        <w:t>.</w:t>
      </w:r>
    </w:p>
    <w:p w14:paraId="1F247D85" w14:textId="77777777" w:rsidR="00763FD4" w:rsidRPr="00CD48BF" w:rsidRDefault="00EA2412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4.16.</w:t>
      </w:r>
      <w:r w:rsidRPr="00CD48BF">
        <w:rPr>
          <w:rFonts w:ascii="Calibri" w:hAnsi="Calibri" w:cs="Calibri"/>
          <w:sz w:val="14"/>
          <w:szCs w:val="14"/>
        </w:rPr>
        <w:t xml:space="preserve"> </w:t>
      </w:r>
      <w:r w:rsidR="00763FD4" w:rsidRPr="00CD48BF">
        <w:rPr>
          <w:rFonts w:ascii="Calibri" w:hAnsi="Calibri" w:cs="Calibri"/>
          <w:sz w:val="14"/>
          <w:szCs w:val="14"/>
        </w:rPr>
        <w:t>Эксплуатация радиаторов при давлениях и температурах, выше указанных в паспорте</w:t>
      </w:r>
      <w:r w:rsidR="00E7786B" w:rsidRPr="00CD48BF">
        <w:rPr>
          <w:rFonts w:ascii="Calibri" w:hAnsi="Calibri" w:cs="Calibri"/>
          <w:sz w:val="14"/>
          <w:szCs w:val="14"/>
        </w:rPr>
        <w:t>, запрещается</w:t>
      </w:r>
      <w:r w:rsidRPr="00CD48BF">
        <w:rPr>
          <w:rFonts w:ascii="Calibri" w:hAnsi="Calibri" w:cs="Calibri"/>
          <w:sz w:val="14"/>
          <w:szCs w:val="14"/>
        </w:rPr>
        <w:t>.</w:t>
      </w:r>
    </w:p>
    <w:p w14:paraId="55F00D90" w14:textId="65A2B605" w:rsidR="00B6256B" w:rsidRPr="00CD48BF" w:rsidRDefault="00E7786B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bCs/>
          <w:sz w:val="14"/>
          <w:szCs w:val="14"/>
        </w:rPr>
        <w:t>4.1</w:t>
      </w:r>
      <w:r w:rsidR="00EF2D79" w:rsidRPr="00CD48BF">
        <w:rPr>
          <w:rFonts w:ascii="Calibri" w:hAnsi="Calibri" w:cs="Calibri"/>
          <w:b/>
          <w:bCs/>
          <w:sz w:val="14"/>
          <w:szCs w:val="14"/>
        </w:rPr>
        <w:t>7</w:t>
      </w:r>
      <w:r w:rsidR="00B6256B" w:rsidRPr="00CD48BF">
        <w:rPr>
          <w:rFonts w:ascii="Calibri" w:hAnsi="Calibri" w:cs="Calibri"/>
          <w:sz w:val="14"/>
          <w:szCs w:val="14"/>
        </w:rPr>
        <w:t xml:space="preserve"> Радиаторы предназначены для применения исключительно в закрытой системе отопления! Установка стальных отопительных приборов в открытую систему отопления и/или систему горячего водоснабжения (ГВС) не допускается!</w:t>
      </w:r>
    </w:p>
    <w:p w14:paraId="740DC7B2" w14:textId="0EDD2E29" w:rsidR="00EF2D79" w:rsidRPr="00CD48BF" w:rsidRDefault="00EF2D79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bCs/>
          <w:sz w:val="14"/>
          <w:szCs w:val="14"/>
        </w:rPr>
        <w:t xml:space="preserve">4.18. </w:t>
      </w:r>
    </w:p>
    <w:p w14:paraId="75453AA1" w14:textId="77777777" w:rsidR="00B6256B" w:rsidRPr="00CD48BF" w:rsidRDefault="005C1532" w:rsidP="00E7786B">
      <w:pPr>
        <w:spacing w:after="0" w:line="240" w:lineRule="auto"/>
        <w:ind w:left="426" w:firstLine="426"/>
        <w:jc w:val="center"/>
        <w:rPr>
          <w:rFonts w:ascii="Calibri" w:hAnsi="Calibri" w:cs="Calibri"/>
          <w:b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5. Транспортировка и хранение.</w:t>
      </w:r>
    </w:p>
    <w:p w14:paraId="7BE73336" w14:textId="77777777" w:rsidR="005A3796" w:rsidRPr="00CD48BF" w:rsidRDefault="00EA2412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5.1</w:t>
      </w:r>
      <w:r w:rsidRPr="00CD48BF">
        <w:rPr>
          <w:rFonts w:ascii="Calibri" w:hAnsi="Calibri" w:cs="Calibri"/>
          <w:sz w:val="14"/>
          <w:szCs w:val="14"/>
        </w:rPr>
        <w:t xml:space="preserve"> </w:t>
      </w:r>
      <w:r w:rsidR="00B6256B" w:rsidRPr="00CD48BF">
        <w:rPr>
          <w:rFonts w:ascii="Calibri" w:hAnsi="Calibri" w:cs="Calibri"/>
          <w:sz w:val="14"/>
          <w:szCs w:val="14"/>
        </w:rPr>
        <w:t xml:space="preserve">Отопительные приборы перевозят всеми видами транспорта в соответствии с правилами перевозки грузов, действующими транспорте данного вида. Перевозку по железной дороге осуществляют </w:t>
      </w:r>
      <w:proofErr w:type="spellStart"/>
      <w:r w:rsidR="00B6256B" w:rsidRPr="00CD48BF">
        <w:rPr>
          <w:rFonts w:ascii="Calibri" w:hAnsi="Calibri" w:cs="Calibri"/>
          <w:sz w:val="14"/>
          <w:szCs w:val="14"/>
        </w:rPr>
        <w:t>повагонными</w:t>
      </w:r>
      <w:proofErr w:type="spellEnd"/>
      <w:r w:rsidR="00B6256B" w:rsidRPr="00CD48BF">
        <w:rPr>
          <w:rFonts w:ascii="Calibri" w:hAnsi="Calibri" w:cs="Calibri"/>
          <w:sz w:val="14"/>
          <w:szCs w:val="14"/>
        </w:rPr>
        <w:t xml:space="preserve"> или мелкими отправками транспортными пакетами в вагонах любого типа. Размещение и крепление в транспортных средствах отопительных приборов, перевозимых по железной дороге, должны соответствовать ГОСТ 22235. Правилами перевозки грузов и техническим условиям погрузки и крепления грузов. Перевозка автотранспортом регламентируется ГОСТ 26653. Транспортирование отопительных приборов в части воздействия климатических факторов – по группе Ж2 ГОСТ 15150, в части механических факторов – по группе С ГОСТ 23170. Транспортная маркировка грузовых мест – по ГОСТ 14192. Отопительные приборы следует хранить в упакованном виде в закрытом помещении или под навесом, при этом следует обеспечивать их защиту от воздействия влаги и химических веществ, вызывающих коррозию. Допускается хранение упакованных отопительных приборов, защищенных от воздействия атмосферных осадков, на открытых площадках</w:t>
      </w:r>
      <w:r w:rsidR="005A3796" w:rsidRPr="00CD48BF">
        <w:rPr>
          <w:rFonts w:ascii="Calibri" w:hAnsi="Calibri" w:cs="Calibri"/>
          <w:sz w:val="14"/>
          <w:szCs w:val="14"/>
        </w:rPr>
        <w:t xml:space="preserve"> изготовителя сроком не более 10 суток. При транспортировании отопительных приборов в районы Крайнего Севера и приравненные к ним местности тара и упаковка должны соответствовать ГОСТ 15846 и техническим условиям на тару и упаковку конкретного вида. Транспортирование допускается любыми видами транспорта с соблюдением мер по предотвращению ударов и других существенных механических воздействий на прибор во время перевозки. До начала эксплуатации рекомендуется хранение и монтаж радиатора и упаковке производителя. </w:t>
      </w:r>
    </w:p>
    <w:p w14:paraId="6FA4A137" w14:textId="77777777" w:rsidR="005A3796" w:rsidRPr="00CD48BF" w:rsidRDefault="005A3796" w:rsidP="00E7786B">
      <w:pPr>
        <w:spacing w:after="0" w:line="240" w:lineRule="auto"/>
        <w:ind w:left="426"/>
        <w:jc w:val="center"/>
        <w:rPr>
          <w:rFonts w:ascii="Calibri" w:hAnsi="Calibri" w:cs="Calibri"/>
          <w:b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6. Гарантии изготовителя.</w:t>
      </w:r>
    </w:p>
    <w:p w14:paraId="19C9ABE6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6.1</w:t>
      </w:r>
      <w:r w:rsidRPr="00CD48BF">
        <w:rPr>
          <w:rFonts w:ascii="Calibri" w:hAnsi="Calibri" w:cs="Calibri"/>
          <w:sz w:val="14"/>
          <w:szCs w:val="14"/>
        </w:rPr>
        <w:t xml:space="preserve">. Гарантийный срок при соблюдении требований по хранению, транспортированию, монтажу и эксплуатации составляет 60 месяцев со дня продажи. В случае отсутствия даты продажи гарантийный срок считать с даты изготовления. Срок службы не менее </w:t>
      </w:r>
      <w:r w:rsidR="00E7786B" w:rsidRPr="00CD48BF">
        <w:rPr>
          <w:rFonts w:ascii="Calibri" w:hAnsi="Calibri" w:cs="Calibri"/>
          <w:sz w:val="14"/>
          <w:szCs w:val="14"/>
        </w:rPr>
        <w:t>1</w:t>
      </w:r>
      <w:r w:rsidRPr="00CD48BF">
        <w:rPr>
          <w:rFonts w:ascii="Calibri" w:hAnsi="Calibri" w:cs="Calibri"/>
          <w:sz w:val="14"/>
          <w:szCs w:val="14"/>
        </w:rPr>
        <w:t>5 лет.</w:t>
      </w:r>
    </w:p>
    <w:p w14:paraId="68D46634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6.2.</w:t>
      </w:r>
      <w:r w:rsidRPr="00CD48BF">
        <w:rPr>
          <w:rFonts w:ascii="Calibri" w:hAnsi="Calibri" w:cs="Calibri"/>
          <w:sz w:val="14"/>
          <w:szCs w:val="14"/>
        </w:rPr>
        <w:t xml:space="preserve"> Гарантийный срок хранения 5 лет со дня отгрузки.</w:t>
      </w:r>
    </w:p>
    <w:p w14:paraId="3761B5F4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6.3.</w:t>
      </w:r>
      <w:r w:rsidRPr="00CD48BF">
        <w:rPr>
          <w:rFonts w:ascii="Calibri" w:hAnsi="Calibri" w:cs="Calibri"/>
          <w:sz w:val="14"/>
          <w:szCs w:val="14"/>
        </w:rPr>
        <w:t xml:space="preserve"> Изготовитель гарантирует ремонт или замену вышедшего из строя радиатора в течение гарантийного срока при условии соблюдения потребителем правил эксплуатации и отсутствия механических повреждений.</w:t>
      </w:r>
    </w:p>
    <w:p w14:paraId="3A8E1C0C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6.4.</w:t>
      </w:r>
      <w:r w:rsidRPr="00CD48BF">
        <w:rPr>
          <w:rFonts w:ascii="Calibri" w:hAnsi="Calibri" w:cs="Calibri"/>
          <w:sz w:val="14"/>
          <w:szCs w:val="14"/>
        </w:rPr>
        <w:t xml:space="preserve"> Изготовитель гарантирует соответствие отопительных приборов требованиям ГОСТ 31311-2005 при соблюдении условий транспортирования, хранения, монтажа и эксплуатации.</w:t>
      </w:r>
    </w:p>
    <w:p w14:paraId="78D6B9FE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6.5.</w:t>
      </w:r>
      <w:r w:rsidRPr="00CD48BF">
        <w:rPr>
          <w:rFonts w:ascii="Calibri" w:hAnsi="Calibri" w:cs="Calibri"/>
          <w:sz w:val="14"/>
          <w:szCs w:val="14"/>
        </w:rPr>
        <w:t xml:space="preserve"> Гарантии не распространяются на радиаторы:</w:t>
      </w:r>
    </w:p>
    <w:p w14:paraId="60AA49F8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sz w:val="14"/>
          <w:szCs w:val="14"/>
        </w:rPr>
        <w:t>- без паспорта;</w:t>
      </w:r>
    </w:p>
    <w:p w14:paraId="7FE4A34E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sz w:val="14"/>
          <w:szCs w:val="14"/>
        </w:rPr>
        <w:t>- без отметки изготовителя;</w:t>
      </w:r>
    </w:p>
    <w:p w14:paraId="0159DCFA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sz w:val="14"/>
          <w:szCs w:val="14"/>
        </w:rPr>
        <w:t>- с видимыми механическими повреждениями;</w:t>
      </w:r>
    </w:p>
    <w:p w14:paraId="6F7F1D30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sz w:val="14"/>
          <w:szCs w:val="14"/>
        </w:rPr>
        <w:t>- с дефектами, возникшими по вине потребителя, в результате нарушения правил хранения, транспортирования, монтажа и эксплуатации;</w:t>
      </w:r>
    </w:p>
    <w:p w14:paraId="7A8FA762" w14:textId="77777777" w:rsidR="005A3796" w:rsidRPr="00CD48BF" w:rsidRDefault="005A3796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sz w:val="14"/>
          <w:szCs w:val="14"/>
        </w:rPr>
        <w:lastRenderedPageBreak/>
        <w:t>- при отсутствии акта специализированной монтажной организации о монтаже радиаторов в систему и последующем испытании.</w:t>
      </w:r>
    </w:p>
    <w:p w14:paraId="74154406" w14:textId="77777777" w:rsidR="00763FD4" w:rsidRPr="00CD48BF" w:rsidRDefault="00763FD4" w:rsidP="00E7786B">
      <w:pPr>
        <w:spacing w:after="0" w:line="240" w:lineRule="auto"/>
        <w:ind w:left="426" w:firstLine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6.6.</w:t>
      </w:r>
      <w:r w:rsidRPr="00CD48BF">
        <w:rPr>
          <w:rFonts w:ascii="Calibri" w:hAnsi="Calibri" w:cs="Calibri"/>
          <w:sz w:val="14"/>
          <w:szCs w:val="14"/>
        </w:rPr>
        <w:t xml:space="preserve"> Требования по утилизации отопительных приборов не устанавливаются.</w:t>
      </w:r>
    </w:p>
    <w:p w14:paraId="6EDF89E5" w14:textId="77777777" w:rsidR="005A3796" w:rsidRPr="00CD48BF" w:rsidRDefault="005A3796" w:rsidP="00E7786B">
      <w:pPr>
        <w:spacing w:after="0" w:line="240" w:lineRule="auto"/>
        <w:ind w:left="426"/>
        <w:jc w:val="center"/>
        <w:rPr>
          <w:rFonts w:ascii="Calibri" w:hAnsi="Calibri" w:cs="Calibri"/>
          <w:b/>
          <w:sz w:val="14"/>
          <w:szCs w:val="14"/>
        </w:rPr>
      </w:pPr>
      <w:r w:rsidRPr="00CD48BF">
        <w:rPr>
          <w:rFonts w:ascii="Calibri" w:hAnsi="Calibri" w:cs="Calibri"/>
          <w:b/>
          <w:sz w:val="14"/>
          <w:szCs w:val="14"/>
        </w:rPr>
        <w:t>7. Свидетельство о приемке.</w:t>
      </w:r>
    </w:p>
    <w:p w14:paraId="10BA0FCE" w14:textId="0817E56C" w:rsidR="005A3796" w:rsidRPr="00CD48BF" w:rsidRDefault="005A3796" w:rsidP="00E7786B">
      <w:pPr>
        <w:spacing w:after="0" w:line="240" w:lineRule="auto"/>
        <w:ind w:left="426"/>
        <w:jc w:val="both"/>
        <w:rPr>
          <w:rFonts w:ascii="Calibri" w:hAnsi="Calibri" w:cs="Calibri"/>
          <w:sz w:val="14"/>
          <w:szCs w:val="14"/>
        </w:rPr>
      </w:pPr>
      <w:r w:rsidRPr="00CD48BF">
        <w:rPr>
          <w:rFonts w:ascii="Calibri" w:hAnsi="Calibri" w:cs="Calibri"/>
          <w:sz w:val="14"/>
          <w:szCs w:val="14"/>
        </w:rPr>
        <w:t>Радиатор изготовлен в соответствии с требованиями ГОСТ 31311-2005.</w:t>
      </w:r>
    </w:p>
    <w:p w14:paraId="21A5B4BA" w14:textId="74E281FD" w:rsidR="00CD48BF" w:rsidRPr="00CD48BF" w:rsidRDefault="00CD48BF" w:rsidP="00CD48BF">
      <w:pPr>
        <w:spacing w:after="0" w:line="240" w:lineRule="auto"/>
        <w:ind w:left="426"/>
        <w:jc w:val="center"/>
        <w:rPr>
          <w:rFonts w:ascii="Calibri" w:hAnsi="Calibri" w:cs="Calibri"/>
          <w:b/>
          <w:bCs/>
          <w:sz w:val="16"/>
          <w:szCs w:val="16"/>
        </w:rPr>
      </w:pPr>
      <w:r w:rsidRPr="00CD48BF">
        <w:rPr>
          <w:rFonts w:ascii="Calibri" w:hAnsi="Calibri" w:cs="Calibri"/>
          <w:b/>
          <w:bCs/>
          <w:sz w:val="16"/>
          <w:szCs w:val="16"/>
        </w:rPr>
        <w:t>СХЕМА МОНТАЖА</w:t>
      </w:r>
    </w:p>
    <w:p w14:paraId="2C6DC21D" w14:textId="0104D71A" w:rsidR="00CD48BF" w:rsidRPr="00CD48BF" w:rsidRDefault="00CD48BF" w:rsidP="00CD48B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noProof/>
        </w:rPr>
        <w:drawing>
          <wp:inline distT="0" distB="0" distL="0" distR="0" wp14:anchorId="2C3448E8" wp14:editId="7193A714">
            <wp:extent cx="5163515" cy="65442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22" cy="65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FDD2" w14:textId="77777777" w:rsidR="005A3796" w:rsidRDefault="005A3796" w:rsidP="00E7786B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27"/>
        <w:gridCol w:w="5369"/>
      </w:tblGrid>
      <w:tr w:rsidR="005A3796" w:rsidRPr="00C01E41" w14:paraId="0334B41D" w14:textId="77777777" w:rsidTr="00B03D9E">
        <w:tc>
          <w:tcPr>
            <w:tcW w:w="5227" w:type="dxa"/>
          </w:tcPr>
          <w:p w14:paraId="20A22CAB" w14:textId="77777777" w:rsidR="005A3796" w:rsidRPr="00C01E41" w:rsidRDefault="00E7786B" w:rsidP="00E7786B">
            <w:pPr>
              <w:ind w:left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E41">
              <w:rPr>
                <w:rFonts w:ascii="Times New Roman" w:hAnsi="Times New Roman" w:cs="Times New Roman"/>
                <w:b/>
                <w:sz w:val="18"/>
                <w:szCs w:val="18"/>
              </w:rPr>
              <w:t>Дата выпуска:</w:t>
            </w:r>
          </w:p>
        </w:tc>
        <w:tc>
          <w:tcPr>
            <w:tcW w:w="5369" w:type="dxa"/>
          </w:tcPr>
          <w:p w14:paraId="08986BA0" w14:textId="77777777" w:rsidR="005A3796" w:rsidRPr="00C01E41" w:rsidRDefault="00E7786B" w:rsidP="00E7786B">
            <w:pPr>
              <w:ind w:left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E41">
              <w:rPr>
                <w:rFonts w:ascii="Times New Roman" w:hAnsi="Times New Roman" w:cs="Times New Roman"/>
                <w:b/>
                <w:sz w:val="18"/>
                <w:szCs w:val="18"/>
              </w:rPr>
              <w:t>Штамп ОТК:</w:t>
            </w:r>
          </w:p>
          <w:p w14:paraId="5A6581E2" w14:textId="77777777" w:rsidR="005A3796" w:rsidRPr="00C01E41" w:rsidRDefault="005A3796" w:rsidP="00E7786B">
            <w:pPr>
              <w:ind w:left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796" w14:paraId="5D9F5040" w14:textId="77777777" w:rsidTr="00B03D9E">
        <w:tc>
          <w:tcPr>
            <w:tcW w:w="5227" w:type="dxa"/>
          </w:tcPr>
          <w:p w14:paraId="17EE7D6D" w14:textId="77777777" w:rsidR="005A3796" w:rsidRDefault="005A3796" w:rsidP="00E7786B">
            <w:pPr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E7D9E" w14:textId="77777777" w:rsidR="005A3796" w:rsidRDefault="005A3796" w:rsidP="00E7786B">
            <w:pPr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9" w:type="dxa"/>
          </w:tcPr>
          <w:p w14:paraId="6535D7A9" w14:textId="77777777" w:rsidR="005A3796" w:rsidRDefault="005A3796" w:rsidP="00E7786B">
            <w:pPr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D689A2" w14:textId="77777777" w:rsidR="005A3796" w:rsidRDefault="005A3796" w:rsidP="00E7786B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186AD249" w14:textId="77777777" w:rsidR="00C01E41" w:rsidRPr="001724FB" w:rsidRDefault="001724FB" w:rsidP="00E7786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24FB">
        <w:rPr>
          <w:rFonts w:ascii="Times New Roman" w:hAnsi="Times New Roman" w:cs="Times New Roman"/>
          <w:b/>
          <w:sz w:val="18"/>
          <w:szCs w:val="18"/>
        </w:rPr>
        <w:t>ОТРЫВНОЙ ТАЛОН</w:t>
      </w:r>
      <w:r>
        <w:rPr>
          <w:rFonts w:ascii="Times New Roman" w:hAnsi="Times New Roman" w:cs="Times New Roman"/>
          <w:b/>
          <w:sz w:val="18"/>
          <w:szCs w:val="18"/>
        </w:rPr>
        <w:t xml:space="preserve"> ГАРАНИЙНЫХ ОБЯЗАТЕЛЬСТВ ПРОИЗВОДИТЕЛЯ</w:t>
      </w:r>
    </w:p>
    <w:tbl>
      <w:tblPr>
        <w:tblpPr w:leftFromText="180" w:rightFromText="180" w:vertAnchor="text" w:horzAnchor="margin" w:tblpX="534" w:tblpY="5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5A3796" w:rsidRPr="005A3796" w14:paraId="48D8E519" w14:textId="77777777" w:rsidTr="00B03D9E">
        <w:trPr>
          <w:trHeight w:val="1082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14:paraId="55120A78" w14:textId="77777777" w:rsidR="005A3796" w:rsidRPr="005A3796" w:rsidRDefault="005A3796" w:rsidP="00B0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796">
              <w:rPr>
                <w:rFonts w:ascii="Times New Roman" w:hAnsi="Times New Roman" w:cs="Times New Roman"/>
                <w:sz w:val="18"/>
                <w:szCs w:val="18"/>
              </w:rPr>
              <w:t>Гарантийный талон</w:t>
            </w:r>
          </w:p>
          <w:p w14:paraId="3028702B" w14:textId="77777777" w:rsidR="00B03D9E" w:rsidRDefault="00B03D9E" w:rsidP="00B03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Радиатор:</w:t>
            </w:r>
            <w:r w:rsidRPr="005A3796">
              <w:rPr>
                <w:rFonts w:ascii="Times New Roman" w:hAnsi="Times New Roman" w:cs="Times New Roman"/>
                <w:sz w:val="18"/>
                <w:szCs w:val="18"/>
              </w:rPr>
              <w:t xml:space="preserve"> _</w:t>
            </w:r>
            <w:r w:rsidR="005A3796" w:rsidRPr="005A3796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C01E4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A3796" w:rsidRPr="00C01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Pr="00C01E41">
              <w:rPr>
                <w:rFonts w:ascii="Times New Roman" w:hAnsi="Times New Roman" w:cs="Times New Roman"/>
                <w:b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C01E4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="00C01E41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1A63DB8B" w14:textId="77777777" w:rsidR="005A3796" w:rsidRPr="005A3796" w:rsidRDefault="00C01E41" w:rsidP="00B03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E4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торгующей организации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5A3796" w:rsidRPr="005A379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B03D9E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="005A3796" w:rsidRPr="005A379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03EA26A3" w14:textId="77777777" w:rsidR="005A3796" w:rsidRPr="005A3796" w:rsidRDefault="00C01E41" w:rsidP="00B03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E41">
              <w:rPr>
                <w:rFonts w:ascii="Times New Roman" w:hAnsi="Times New Roman" w:cs="Times New Roman"/>
                <w:b/>
                <w:sz w:val="18"/>
                <w:szCs w:val="18"/>
              </w:rPr>
              <w:t>Печать торгующей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:__________________________________________________________________</w:t>
            </w:r>
            <w:r w:rsidR="005A3796" w:rsidRPr="005A3796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</w:tc>
      </w:tr>
    </w:tbl>
    <w:p w14:paraId="43D9DE87" w14:textId="77777777" w:rsidR="00C01E41" w:rsidRPr="00B03D9E" w:rsidRDefault="005A3796" w:rsidP="00E7786B">
      <w:p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B03D9E">
        <w:rPr>
          <w:rFonts w:ascii="Times New Roman" w:hAnsi="Times New Roman" w:cs="Times New Roman"/>
          <w:b/>
          <w:sz w:val="17"/>
          <w:szCs w:val="17"/>
        </w:rPr>
        <w:t xml:space="preserve">Изготовитель: </w:t>
      </w:r>
      <w:r w:rsidR="004F2576" w:rsidRPr="00B03D9E">
        <w:rPr>
          <w:rFonts w:ascii="Times New Roman" w:hAnsi="Times New Roman" w:cs="Times New Roman"/>
          <w:color w:val="000000"/>
          <w:sz w:val="17"/>
          <w:szCs w:val="17"/>
        </w:rPr>
        <w:t>ООО "АРБИОЛА ВАРМЭ РУС"</w:t>
      </w:r>
      <w:r w:rsidRPr="00B03D9E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83AB0D8" w14:textId="77777777" w:rsidR="00B6256B" w:rsidRPr="00B03D9E" w:rsidRDefault="004F2576" w:rsidP="00E7786B">
      <w:p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B03D9E">
        <w:rPr>
          <w:rFonts w:ascii="Times New Roman" w:hAnsi="Times New Roman" w:cs="Times New Roman"/>
          <w:color w:val="000000"/>
          <w:sz w:val="17"/>
          <w:szCs w:val="17"/>
        </w:rPr>
        <w:t xml:space="preserve">Адрес места осуществления деятельности: 127410, Россия, город Москва, шоссе Алтуфьевское, д.79А, стр.25, этаж 2, </w:t>
      </w:r>
      <w:proofErr w:type="spellStart"/>
      <w:r w:rsidRPr="00B03D9E">
        <w:rPr>
          <w:rFonts w:ascii="Times New Roman" w:hAnsi="Times New Roman" w:cs="Times New Roman"/>
          <w:color w:val="000000"/>
          <w:sz w:val="17"/>
          <w:szCs w:val="17"/>
        </w:rPr>
        <w:t>пом</w:t>
      </w:r>
      <w:proofErr w:type="spellEnd"/>
      <w:r w:rsidRPr="00B03D9E">
        <w:rPr>
          <w:rFonts w:ascii="Times New Roman" w:hAnsi="Times New Roman" w:cs="Times New Roman"/>
          <w:color w:val="000000"/>
          <w:sz w:val="17"/>
          <w:szCs w:val="17"/>
        </w:rPr>
        <w:t>, 4/1, ком. 6(0), оф.121.</w:t>
      </w:r>
      <w:r w:rsidR="005A3796" w:rsidRPr="00B03D9E">
        <w:rPr>
          <w:rFonts w:ascii="Times New Roman" w:hAnsi="Times New Roman" w:cs="Times New Roman"/>
          <w:sz w:val="17"/>
          <w:szCs w:val="17"/>
        </w:rPr>
        <w:t xml:space="preserve">. </w:t>
      </w:r>
      <w:r w:rsidRPr="00B03D9E">
        <w:rPr>
          <w:rFonts w:ascii="Times New Roman" w:hAnsi="Times New Roman" w:cs="Times New Roman"/>
          <w:color w:val="000000"/>
          <w:sz w:val="17"/>
          <w:szCs w:val="17"/>
        </w:rPr>
        <w:t>Телефон +79257283088, адрес электронной почты info@arbiola.ru.</w:t>
      </w:r>
    </w:p>
    <w:sectPr w:rsidR="00B6256B" w:rsidRPr="00B03D9E" w:rsidSect="00C37342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926"/>
    <w:multiLevelType w:val="multilevel"/>
    <w:tmpl w:val="5088F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507E4277"/>
    <w:multiLevelType w:val="multilevel"/>
    <w:tmpl w:val="0F5ED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">
    <w:nsid w:val="64943C08"/>
    <w:multiLevelType w:val="multilevel"/>
    <w:tmpl w:val="C5DAC7C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6B"/>
    <w:rsid w:val="00001458"/>
    <w:rsid w:val="0000347E"/>
    <w:rsid w:val="0000626F"/>
    <w:rsid w:val="00007D0B"/>
    <w:rsid w:val="00013509"/>
    <w:rsid w:val="0002479D"/>
    <w:rsid w:val="00024886"/>
    <w:rsid w:val="00024D06"/>
    <w:rsid w:val="00031401"/>
    <w:rsid w:val="00031A3E"/>
    <w:rsid w:val="00031E19"/>
    <w:rsid w:val="000403E5"/>
    <w:rsid w:val="00046824"/>
    <w:rsid w:val="00060836"/>
    <w:rsid w:val="000625D6"/>
    <w:rsid w:val="0006472B"/>
    <w:rsid w:val="00074743"/>
    <w:rsid w:val="0008659D"/>
    <w:rsid w:val="000928BC"/>
    <w:rsid w:val="000B42BC"/>
    <w:rsid w:val="000C1D0F"/>
    <w:rsid w:val="000C27CA"/>
    <w:rsid w:val="000D16EF"/>
    <w:rsid w:val="000D4AE5"/>
    <w:rsid w:val="000E150F"/>
    <w:rsid w:val="000E4B84"/>
    <w:rsid w:val="000E58A4"/>
    <w:rsid w:val="000F4B26"/>
    <w:rsid w:val="00101D1A"/>
    <w:rsid w:val="00103938"/>
    <w:rsid w:val="00110305"/>
    <w:rsid w:val="00113DAA"/>
    <w:rsid w:val="00124518"/>
    <w:rsid w:val="00131B2C"/>
    <w:rsid w:val="00134C73"/>
    <w:rsid w:val="00141727"/>
    <w:rsid w:val="00142158"/>
    <w:rsid w:val="00150A0C"/>
    <w:rsid w:val="00151981"/>
    <w:rsid w:val="00154534"/>
    <w:rsid w:val="001602B2"/>
    <w:rsid w:val="00164E3D"/>
    <w:rsid w:val="00165EC2"/>
    <w:rsid w:val="00167FAE"/>
    <w:rsid w:val="001724FB"/>
    <w:rsid w:val="00187379"/>
    <w:rsid w:val="0019118E"/>
    <w:rsid w:val="00192A9F"/>
    <w:rsid w:val="001A2F84"/>
    <w:rsid w:val="001C3837"/>
    <w:rsid w:val="001C624E"/>
    <w:rsid w:val="001D216A"/>
    <w:rsid w:val="001D4ED4"/>
    <w:rsid w:val="001D4F7C"/>
    <w:rsid w:val="001D5923"/>
    <w:rsid w:val="001E2847"/>
    <w:rsid w:val="001E4707"/>
    <w:rsid w:val="001E6097"/>
    <w:rsid w:val="001F2E93"/>
    <w:rsid w:val="001F378D"/>
    <w:rsid w:val="001F6388"/>
    <w:rsid w:val="001F7584"/>
    <w:rsid w:val="002036B7"/>
    <w:rsid w:val="00205010"/>
    <w:rsid w:val="00207173"/>
    <w:rsid w:val="0021674B"/>
    <w:rsid w:val="00225FDD"/>
    <w:rsid w:val="00232243"/>
    <w:rsid w:val="00237325"/>
    <w:rsid w:val="00246F6B"/>
    <w:rsid w:val="00247AD4"/>
    <w:rsid w:val="0025528F"/>
    <w:rsid w:val="00261576"/>
    <w:rsid w:val="002622E7"/>
    <w:rsid w:val="0026647B"/>
    <w:rsid w:val="00266BBA"/>
    <w:rsid w:val="00270656"/>
    <w:rsid w:val="00274063"/>
    <w:rsid w:val="00275D5A"/>
    <w:rsid w:val="00276288"/>
    <w:rsid w:val="0028063E"/>
    <w:rsid w:val="00282DCB"/>
    <w:rsid w:val="00283885"/>
    <w:rsid w:val="002873EF"/>
    <w:rsid w:val="002A3E5E"/>
    <w:rsid w:val="002A592E"/>
    <w:rsid w:val="002B5FB0"/>
    <w:rsid w:val="002C10DE"/>
    <w:rsid w:val="002C16B8"/>
    <w:rsid w:val="002C614A"/>
    <w:rsid w:val="002C69F6"/>
    <w:rsid w:val="002D407D"/>
    <w:rsid w:val="002E1BE5"/>
    <w:rsid w:val="002F1434"/>
    <w:rsid w:val="002F1AF8"/>
    <w:rsid w:val="003023A6"/>
    <w:rsid w:val="00310C85"/>
    <w:rsid w:val="00312E5E"/>
    <w:rsid w:val="0031454A"/>
    <w:rsid w:val="003231E4"/>
    <w:rsid w:val="00331D09"/>
    <w:rsid w:val="00334175"/>
    <w:rsid w:val="00336614"/>
    <w:rsid w:val="00336839"/>
    <w:rsid w:val="003449F4"/>
    <w:rsid w:val="0035037A"/>
    <w:rsid w:val="003507DF"/>
    <w:rsid w:val="003615B0"/>
    <w:rsid w:val="00364726"/>
    <w:rsid w:val="00376735"/>
    <w:rsid w:val="00380582"/>
    <w:rsid w:val="00395023"/>
    <w:rsid w:val="00397F98"/>
    <w:rsid w:val="003A3249"/>
    <w:rsid w:val="003A44C9"/>
    <w:rsid w:val="003B486F"/>
    <w:rsid w:val="003C412C"/>
    <w:rsid w:val="003D6218"/>
    <w:rsid w:val="003E1B85"/>
    <w:rsid w:val="003E4D22"/>
    <w:rsid w:val="003F0938"/>
    <w:rsid w:val="003F0A43"/>
    <w:rsid w:val="003F1748"/>
    <w:rsid w:val="003F69A4"/>
    <w:rsid w:val="00400411"/>
    <w:rsid w:val="00400C47"/>
    <w:rsid w:val="00410782"/>
    <w:rsid w:val="0041131D"/>
    <w:rsid w:val="00411439"/>
    <w:rsid w:val="00423968"/>
    <w:rsid w:val="00423F81"/>
    <w:rsid w:val="004275DA"/>
    <w:rsid w:val="00431DD9"/>
    <w:rsid w:val="004336F7"/>
    <w:rsid w:val="00436C8F"/>
    <w:rsid w:val="004401A7"/>
    <w:rsid w:val="00445059"/>
    <w:rsid w:val="00445E90"/>
    <w:rsid w:val="00454F34"/>
    <w:rsid w:val="00455C1A"/>
    <w:rsid w:val="00460720"/>
    <w:rsid w:val="004618A3"/>
    <w:rsid w:val="00470771"/>
    <w:rsid w:val="004772B6"/>
    <w:rsid w:val="00477B10"/>
    <w:rsid w:val="00490237"/>
    <w:rsid w:val="00493D28"/>
    <w:rsid w:val="004A6E50"/>
    <w:rsid w:val="004A7953"/>
    <w:rsid w:val="004B2D48"/>
    <w:rsid w:val="004B6C5E"/>
    <w:rsid w:val="004C2E83"/>
    <w:rsid w:val="004E2124"/>
    <w:rsid w:val="004F2576"/>
    <w:rsid w:val="004F4B31"/>
    <w:rsid w:val="004F4F70"/>
    <w:rsid w:val="004F583E"/>
    <w:rsid w:val="00501390"/>
    <w:rsid w:val="0050346F"/>
    <w:rsid w:val="00511C8F"/>
    <w:rsid w:val="0052306B"/>
    <w:rsid w:val="00530193"/>
    <w:rsid w:val="00531C79"/>
    <w:rsid w:val="00531F65"/>
    <w:rsid w:val="0054182A"/>
    <w:rsid w:val="00541B6D"/>
    <w:rsid w:val="005434E9"/>
    <w:rsid w:val="00551CD9"/>
    <w:rsid w:val="0056382A"/>
    <w:rsid w:val="0056672A"/>
    <w:rsid w:val="00566F3F"/>
    <w:rsid w:val="00570746"/>
    <w:rsid w:val="00574B75"/>
    <w:rsid w:val="0058141F"/>
    <w:rsid w:val="00590277"/>
    <w:rsid w:val="005968AF"/>
    <w:rsid w:val="005A3796"/>
    <w:rsid w:val="005A7328"/>
    <w:rsid w:val="005B3305"/>
    <w:rsid w:val="005B4318"/>
    <w:rsid w:val="005B43B1"/>
    <w:rsid w:val="005C1532"/>
    <w:rsid w:val="005C2636"/>
    <w:rsid w:val="005C45DC"/>
    <w:rsid w:val="005C5DA6"/>
    <w:rsid w:val="005C7722"/>
    <w:rsid w:val="005E2072"/>
    <w:rsid w:val="005E5CDE"/>
    <w:rsid w:val="005E6937"/>
    <w:rsid w:val="005E79A8"/>
    <w:rsid w:val="005F10FB"/>
    <w:rsid w:val="00613621"/>
    <w:rsid w:val="00613F66"/>
    <w:rsid w:val="00615138"/>
    <w:rsid w:val="00624A60"/>
    <w:rsid w:val="006321E3"/>
    <w:rsid w:val="0064073B"/>
    <w:rsid w:val="00642F9D"/>
    <w:rsid w:val="0064373F"/>
    <w:rsid w:val="006473BC"/>
    <w:rsid w:val="00653812"/>
    <w:rsid w:val="0065480A"/>
    <w:rsid w:val="006570F6"/>
    <w:rsid w:val="00657FE7"/>
    <w:rsid w:val="00667F74"/>
    <w:rsid w:val="00673D24"/>
    <w:rsid w:val="00676DDF"/>
    <w:rsid w:val="00677B64"/>
    <w:rsid w:val="00690AA2"/>
    <w:rsid w:val="0069510D"/>
    <w:rsid w:val="006A0FDB"/>
    <w:rsid w:val="006A2DBC"/>
    <w:rsid w:val="006A2E4D"/>
    <w:rsid w:val="006A6C3E"/>
    <w:rsid w:val="006B5C0A"/>
    <w:rsid w:val="006B65B1"/>
    <w:rsid w:val="006C05AF"/>
    <w:rsid w:val="006C5AEC"/>
    <w:rsid w:val="006E04EC"/>
    <w:rsid w:val="006F41DE"/>
    <w:rsid w:val="006F6F41"/>
    <w:rsid w:val="0070776E"/>
    <w:rsid w:val="007116D3"/>
    <w:rsid w:val="00712ACE"/>
    <w:rsid w:val="00712D16"/>
    <w:rsid w:val="00713CAB"/>
    <w:rsid w:val="00715224"/>
    <w:rsid w:val="00715F39"/>
    <w:rsid w:val="007210AA"/>
    <w:rsid w:val="0072182F"/>
    <w:rsid w:val="00721D12"/>
    <w:rsid w:val="00722CBA"/>
    <w:rsid w:val="00732373"/>
    <w:rsid w:val="00735061"/>
    <w:rsid w:val="007425EF"/>
    <w:rsid w:val="007477C6"/>
    <w:rsid w:val="00750DA6"/>
    <w:rsid w:val="00753FB7"/>
    <w:rsid w:val="00763FD4"/>
    <w:rsid w:val="007644A4"/>
    <w:rsid w:val="00772517"/>
    <w:rsid w:val="007756F3"/>
    <w:rsid w:val="007824C3"/>
    <w:rsid w:val="00783FB1"/>
    <w:rsid w:val="00785C20"/>
    <w:rsid w:val="00787C27"/>
    <w:rsid w:val="007902E1"/>
    <w:rsid w:val="007930F0"/>
    <w:rsid w:val="007A25BA"/>
    <w:rsid w:val="007B14AD"/>
    <w:rsid w:val="007C2868"/>
    <w:rsid w:val="007D66FC"/>
    <w:rsid w:val="007E121C"/>
    <w:rsid w:val="007E29D5"/>
    <w:rsid w:val="007E7DD9"/>
    <w:rsid w:val="007F3259"/>
    <w:rsid w:val="008039F3"/>
    <w:rsid w:val="00804D1B"/>
    <w:rsid w:val="00816609"/>
    <w:rsid w:val="00827F84"/>
    <w:rsid w:val="008364B3"/>
    <w:rsid w:val="008422EB"/>
    <w:rsid w:val="00842329"/>
    <w:rsid w:val="0084346D"/>
    <w:rsid w:val="00860ED5"/>
    <w:rsid w:val="00862E89"/>
    <w:rsid w:val="008651D4"/>
    <w:rsid w:val="00867F42"/>
    <w:rsid w:val="0087239C"/>
    <w:rsid w:val="00872600"/>
    <w:rsid w:val="008806EA"/>
    <w:rsid w:val="00883432"/>
    <w:rsid w:val="00883BBF"/>
    <w:rsid w:val="00885E4D"/>
    <w:rsid w:val="00891218"/>
    <w:rsid w:val="0089361E"/>
    <w:rsid w:val="00893E06"/>
    <w:rsid w:val="00894C30"/>
    <w:rsid w:val="008A1551"/>
    <w:rsid w:val="008A2B6D"/>
    <w:rsid w:val="008A3854"/>
    <w:rsid w:val="008B30E9"/>
    <w:rsid w:val="008B6A99"/>
    <w:rsid w:val="008C4FCC"/>
    <w:rsid w:val="008D4748"/>
    <w:rsid w:val="008D5B00"/>
    <w:rsid w:val="008E3BB4"/>
    <w:rsid w:val="008E6525"/>
    <w:rsid w:val="008F2AB2"/>
    <w:rsid w:val="009036F6"/>
    <w:rsid w:val="00904020"/>
    <w:rsid w:val="0090719E"/>
    <w:rsid w:val="009126C6"/>
    <w:rsid w:val="00914D14"/>
    <w:rsid w:val="00926629"/>
    <w:rsid w:val="009506E5"/>
    <w:rsid w:val="009510EE"/>
    <w:rsid w:val="00962C06"/>
    <w:rsid w:val="00963549"/>
    <w:rsid w:val="00963BF6"/>
    <w:rsid w:val="0096469D"/>
    <w:rsid w:val="00966130"/>
    <w:rsid w:val="00966587"/>
    <w:rsid w:val="00973797"/>
    <w:rsid w:val="00974241"/>
    <w:rsid w:val="009743FD"/>
    <w:rsid w:val="00975067"/>
    <w:rsid w:val="00975520"/>
    <w:rsid w:val="00977FAA"/>
    <w:rsid w:val="0098338F"/>
    <w:rsid w:val="009842D4"/>
    <w:rsid w:val="00984E76"/>
    <w:rsid w:val="009A03D8"/>
    <w:rsid w:val="009A6685"/>
    <w:rsid w:val="009B0B88"/>
    <w:rsid w:val="009B3F1C"/>
    <w:rsid w:val="009C186A"/>
    <w:rsid w:val="009C583C"/>
    <w:rsid w:val="009D7884"/>
    <w:rsid w:val="009E0174"/>
    <w:rsid w:val="009F06F3"/>
    <w:rsid w:val="009F3939"/>
    <w:rsid w:val="009F71AD"/>
    <w:rsid w:val="009F7DE9"/>
    <w:rsid w:val="00A0739B"/>
    <w:rsid w:val="00A11269"/>
    <w:rsid w:val="00A149AC"/>
    <w:rsid w:val="00A16CCD"/>
    <w:rsid w:val="00A17300"/>
    <w:rsid w:val="00A303D1"/>
    <w:rsid w:val="00A34260"/>
    <w:rsid w:val="00A36A38"/>
    <w:rsid w:val="00A50EFD"/>
    <w:rsid w:val="00A56A03"/>
    <w:rsid w:val="00A62837"/>
    <w:rsid w:val="00A77F08"/>
    <w:rsid w:val="00A802C7"/>
    <w:rsid w:val="00A83C77"/>
    <w:rsid w:val="00A912F3"/>
    <w:rsid w:val="00A9323F"/>
    <w:rsid w:val="00AA21C3"/>
    <w:rsid w:val="00AA434F"/>
    <w:rsid w:val="00AA55C4"/>
    <w:rsid w:val="00AC10DC"/>
    <w:rsid w:val="00AC2ABD"/>
    <w:rsid w:val="00AE0AFF"/>
    <w:rsid w:val="00AE5D7B"/>
    <w:rsid w:val="00AF246A"/>
    <w:rsid w:val="00AF7307"/>
    <w:rsid w:val="00B03D9E"/>
    <w:rsid w:val="00B11242"/>
    <w:rsid w:val="00B16786"/>
    <w:rsid w:val="00B22953"/>
    <w:rsid w:val="00B27B5A"/>
    <w:rsid w:val="00B30DB9"/>
    <w:rsid w:val="00B44942"/>
    <w:rsid w:val="00B50AE5"/>
    <w:rsid w:val="00B54327"/>
    <w:rsid w:val="00B6256B"/>
    <w:rsid w:val="00B64985"/>
    <w:rsid w:val="00B77C5E"/>
    <w:rsid w:val="00B823D1"/>
    <w:rsid w:val="00B82CD4"/>
    <w:rsid w:val="00B84380"/>
    <w:rsid w:val="00B85AFC"/>
    <w:rsid w:val="00B916EF"/>
    <w:rsid w:val="00B971A1"/>
    <w:rsid w:val="00BA3680"/>
    <w:rsid w:val="00BA3735"/>
    <w:rsid w:val="00BA49F0"/>
    <w:rsid w:val="00BB71AC"/>
    <w:rsid w:val="00BB7D46"/>
    <w:rsid w:val="00BC504A"/>
    <w:rsid w:val="00BC60D6"/>
    <w:rsid w:val="00BE1876"/>
    <w:rsid w:val="00BE4C79"/>
    <w:rsid w:val="00BE583C"/>
    <w:rsid w:val="00BF0F12"/>
    <w:rsid w:val="00BF1F4C"/>
    <w:rsid w:val="00BF5770"/>
    <w:rsid w:val="00BF6102"/>
    <w:rsid w:val="00C01E41"/>
    <w:rsid w:val="00C069D8"/>
    <w:rsid w:val="00C0764F"/>
    <w:rsid w:val="00C16991"/>
    <w:rsid w:val="00C34D58"/>
    <w:rsid w:val="00C34E8D"/>
    <w:rsid w:val="00C352EF"/>
    <w:rsid w:val="00C37342"/>
    <w:rsid w:val="00C53F0A"/>
    <w:rsid w:val="00C627C1"/>
    <w:rsid w:val="00C71939"/>
    <w:rsid w:val="00C82625"/>
    <w:rsid w:val="00C82839"/>
    <w:rsid w:val="00C9586E"/>
    <w:rsid w:val="00C95F3C"/>
    <w:rsid w:val="00C97DCE"/>
    <w:rsid w:val="00CB119B"/>
    <w:rsid w:val="00CB6B96"/>
    <w:rsid w:val="00CB7058"/>
    <w:rsid w:val="00CC3062"/>
    <w:rsid w:val="00CC3D29"/>
    <w:rsid w:val="00CD21B7"/>
    <w:rsid w:val="00CD48BF"/>
    <w:rsid w:val="00CD6BF2"/>
    <w:rsid w:val="00CE1802"/>
    <w:rsid w:val="00CE6003"/>
    <w:rsid w:val="00CF1844"/>
    <w:rsid w:val="00CF2340"/>
    <w:rsid w:val="00D06853"/>
    <w:rsid w:val="00D1106B"/>
    <w:rsid w:val="00D15EB9"/>
    <w:rsid w:val="00D21FFE"/>
    <w:rsid w:val="00D2467A"/>
    <w:rsid w:val="00D246B7"/>
    <w:rsid w:val="00D25427"/>
    <w:rsid w:val="00D32B26"/>
    <w:rsid w:val="00D51C96"/>
    <w:rsid w:val="00D61B4D"/>
    <w:rsid w:val="00D62E1E"/>
    <w:rsid w:val="00D65D88"/>
    <w:rsid w:val="00D71BDA"/>
    <w:rsid w:val="00D71BE0"/>
    <w:rsid w:val="00D71FC7"/>
    <w:rsid w:val="00D8161D"/>
    <w:rsid w:val="00DA2133"/>
    <w:rsid w:val="00DB02B9"/>
    <w:rsid w:val="00DB065F"/>
    <w:rsid w:val="00DB4025"/>
    <w:rsid w:val="00DB78AB"/>
    <w:rsid w:val="00DD12F5"/>
    <w:rsid w:val="00DD77DA"/>
    <w:rsid w:val="00DE0FD1"/>
    <w:rsid w:val="00DE1925"/>
    <w:rsid w:val="00DE2801"/>
    <w:rsid w:val="00DE6FE1"/>
    <w:rsid w:val="00DF5DDB"/>
    <w:rsid w:val="00E00EDE"/>
    <w:rsid w:val="00E01264"/>
    <w:rsid w:val="00E05EBC"/>
    <w:rsid w:val="00E06924"/>
    <w:rsid w:val="00E06FC7"/>
    <w:rsid w:val="00E07B0F"/>
    <w:rsid w:val="00E1255A"/>
    <w:rsid w:val="00E15961"/>
    <w:rsid w:val="00E307FC"/>
    <w:rsid w:val="00E333C8"/>
    <w:rsid w:val="00E41396"/>
    <w:rsid w:val="00E41FE8"/>
    <w:rsid w:val="00E528FC"/>
    <w:rsid w:val="00E55816"/>
    <w:rsid w:val="00E56F3F"/>
    <w:rsid w:val="00E6421C"/>
    <w:rsid w:val="00E6586C"/>
    <w:rsid w:val="00E65EF2"/>
    <w:rsid w:val="00E7555E"/>
    <w:rsid w:val="00E776A2"/>
    <w:rsid w:val="00E7786B"/>
    <w:rsid w:val="00E87AED"/>
    <w:rsid w:val="00E9452C"/>
    <w:rsid w:val="00E97346"/>
    <w:rsid w:val="00EA16AB"/>
    <w:rsid w:val="00EA2412"/>
    <w:rsid w:val="00EA5872"/>
    <w:rsid w:val="00EC1740"/>
    <w:rsid w:val="00EC7B0C"/>
    <w:rsid w:val="00EE59A6"/>
    <w:rsid w:val="00EE65CD"/>
    <w:rsid w:val="00EF2D79"/>
    <w:rsid w:val="00F0423F"/>
    <w:rsid w:val="00F116EA"/>
    <w:rsid w:val="00F13454"/>
    <w:rsid w:val="00F14B91"/>
    <w:rsid w:val="00F24B24"/>
    <w:rsid w:val="00F26476"/>
    <w:rsid w:val="00F52EB6"/>
    <w:rsid w:val="00F65316"/>
    <w:rsid w:val="00F70F59"/>
    <w:rsid w:val="00F73EA4"/>
    <w:rsid w:val="00F77E94"/>
    <w:rsid w:val="00F80254"/>
    <w:rsid w:val="00F80681"/>
    <w:rsid w:val="00F8193B"/>
    <w:rsid w:val="00F96FCF"/>
    <w:rsid w:val="00FC191C"/>
    <w:rsid w:val="00FC29FD"/>
    <w:rsid w:val="00FD3C6A"/>
    <w:rsid w:val="00FD63E2"/>
    <w:rsid w:val="00FD709F"/>
    <w:rsid w:val="00FE7409"/>
    <w:rsid w:val="00FF067C"/>
    <w:rsid w:val="00FF337A"/>
    <w:rsid w:val="00FF43A9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5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B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2D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2D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B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2D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2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Yulya</cp:lastModifiedBy>
  <cp:revision>2</cp:revision>
  <cp:lastPrinted>2021-06-02T09:38:00Z</cp:lastPrinted>
  <dcterms:created xsi:type="dcterms:W3CDTF">2022-07-28T12:53:00Z</dcterms:created>
  <dcterms:modified xsi:type="dcterms:W3CDTF">2022-07-28T12:53:00Z</dcterms:modified>
</cp:coreProperties>
</file>